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17" w:rsidRDefault="00B171A8">
      <w:pPr>
        <w:pStyle w:val="Standard"/>
        <w:jc w:val="center"/>
      </w:pPr>
      <w:bookmarkStart w:id="0" w:name="_GoBack"/>
      <w:bookmarkEnd w:id="0"/>
      <w:r>
        <w:rPr>
          <w:rFonts w:ascii="Calibri" w:eastAsia="Times New Roman" w:hAnsi="Calibri" w:cs="Calibri"/>
          <w:b/>
          <w:lang/>
        </w:rPr>
        <w:t>КРИТЕРИЈУМИ ЗА ОЦЕНУ ПРЕДЛОГА ПРОЈЕКАТА</w:t>
      </w:r>
    </w:p>
    <w:p w:rsidR="00822E17" w:rsidRDefault="00822E17">
      <w:pPr>
        <w:pStyle w:val="Standard"/>
        <w:jc w:val="center"/>
      </w:pPr>
    </w:p>
    <w:p w:rsidR="00822E17" w:rsidRDefault="00B171A8">
      <w:pPr>
        <w:pStyle w:val="Standard"/>
        <w:jc w:val="both"/>
      </w:pPr>
      <w:r>
        <w:rPr>
          <w:rFonts w:ascii="Calibri" w:eastAsia="Times New Roman" w:hAnsi="Calibri" w:cs="Calibri"/>
          <w:lang/>
        </w:rPr>
        <w:t>Административна провера пријаве на конкурс подразумева, према јавном конкурсу дефинисано:</w:t>
      </w:r>
    </w:p>
    <w:p w:rsidR="00822E17" w:rsidRDefault="00B171A8">
      <w:pPr>
        <w:pStyle w:val="Standard"/>
        <w:numPr>
          <w:ilvl w:val="0"/>
          <w:numId w:val="2"/>
        </w:numPr>
        <w:spacing w:before="100"/>
        <w:jc w:val="both"/>
      </w:pPr>
      <w:r>
        <w:rPr>
          <w:rFonts w:ascii="Calibri" w:eastAsia="Times New Roman" w:hAnsi="Calibri" w:cs="Calibri"/>
          <w:lang/>
        </w:rPr>
        <w:t xml:space="preserve">Испоштован рок за подношење предлога </w:t>
      </w:r>
      <w:r>
        <w:rPr>
          <w:rFonts w:ascii="Calibri" w:eastAsia="Times New Roman" w:hAnsi="Calibri" w:cs="Calibri"/>
          <w:lang/>
        </w:rPr>
        <w:t>пројекта/програма</w:t>
      </w:r>
    </w:p>
    <w:p w:rsidR="00822E17" w:rsidRDefault="00B171A8">
      <w:pPr>
        <w:pStyle w:val="Standard"/>
        <w:numPr>
          <w:ilvl w:val="0"/>
          <w:numId w:val="1"/>
        </w:numPr>
        <w:spacing w:before="100"/>
        <w:jc w:val="both"/>
      </w:pPr>
      <w:r>
        <w:rPr>
          <w:rFonts w:ascii="Calibri" w:eastAsia="Times New Roman" w:hAnsi="Calibri" w:cs="Calibri"/>
          <w:lang/>
        </w:rPr>
        <w:t>Комплетна пријава са свом пратећом документацијом у траженој форми</w:t>
      </w:r>
    </w:p>
    <w:p w:rsidR="00822E17" w:rsidRDefault="00B171A8">
      <w:pPr>
        <w:pStyle w:val="Standard"/>
        <w:jc w:val="both"/>
      </w:pPr>
      <w:r>
        <w:rPr>
          <w:rFonts w:ascii="Calibri" w:eastAsia="Times New Roman" w:hAnsi="Calibri" w:cs="Calibri"/>
          <w:lang/>
        </w:rPr>
        <w:t>Приликом процене пристиглих предлога пројекта, комисија ће користити утврђене критеријуме и листе бодовања на основу којих се рангирају пријаве:</w:t>
      </w:r>
    </w:p>
    <w:p w:rsidR="00822E17" w:rsidRDefault="00822E17">
      <w:pPr>
        <w:pStyle w:val="Standard"/>
        <w:jc w:val="both"/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7"/>
        <w:gridCol w:w="1529"/>
      </w:tblGrid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center"/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>КРИТЕРИЈУМ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center"/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>БРОЈ ПОЕНА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Законитост и ефикасност коришћења средстава која се огледа у провери да ли су раније коришћена буџетска средства за финансирање активности удружења и ако јесу, да ли су испуњене уговорне обавезе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5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Усклађеност програма/пројекта са СОР Општине Нова Варош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5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Капацитет пројекта - квалитет пројектне идеје, допринос реализацији предмета јавног конкурса, побољшању квалитета живота грађана Нове Вароши и целовитом решавању одређеног проблема. Усклађеност планираних активности с циљевима и очекиваним резултатима и ц</w:t>
            </w:r>
            <w:r>
              <w:rPr>
                <w:rFonts w:ascii="Calibri" w:eastAsia="Times New Roman" w:hAnsi="Calibri" w:cs="Calibri"/>
                <w:lang/>
              </w:rPr>
              <w:t>иљном групом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20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Циљна група и корисници – број и величина циљне групе, директних и индиректних корисника укључних у реализацију пројекта/програма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5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Иновативност пројектне идеје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5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Разрађеност и изводљивост плана реализације програма или пројекта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10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 xml:space="preserve">У </w:t>
            </w:r>
            <w:r>
              <w:rPr>
                <w:rFonts w:ascii="Calibri" w:eastAsia="Times New Roman" w:hAnsi="Calibri" w:cs="Calibri"/>
                <w:lang/>
              </w:rPr>
              <w:t>којој мери ће активности предвиђене пројектом имати конкретан утицај на циљне групе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10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Развојна, институционална и финансијска одрживост пројекта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10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Значај промене која се очекује након примене пројекта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10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 xml:space="preserve">Економска оправданост предлога буџета у односу </w:t>
            </w:r>
            <w:r>
              <w:rPr>
                <w:rFonts w:ascii="Calibri" w:eastAsia="Times New Roman" w:hAnsi="Calibri" w:cs="Calibri"/>
                <w:lang/>
              </w:rPr>
              <w:t>на циљ и пројектне активности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10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Прецизно и детаљно приказан наративни буџет пројекта који објашњава усклађеност предвиђеног трошка са пројектним активностима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5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lang/>
              </w:rPr>
              <w:t>Промоција, то јест публицитет који се огледа у начину информисања циљне групе и шире јавности</w:t>
            </w:r>
            <w:r>
              <w:rPr>
                <w:rFonts w:ascii="Calibri" w:eastAsia="Times New Roman" w:hAnsi="Calibri" w:cs="Calibri"/>
                <w:lang/>
              </w:rPr>
              <w:t xml:space="preserve"> о програму или пројекту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lang/>
              </w:rPr>
              <w:t>5</w:t>
            </w:r>
          </w:p>
        </w:tc>
      </w:tr>
      <w:tr w:rsidR="00822E17">
        <w:tblPrEx>
          <w:tblCellMar>
            <w:top w:w="0" w:type="dxa"/>
            <w:bottom w:w="0" w:type="dxa"/>
          </w:tblCellMar>
        </w:tblPrEx>
        <w:tc>
          <w:tcPr>
            <w:tcW w:w="8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>УКУПНО:</w:t>
            </w:r>
          </w:p>
        </w:tc>
        <w:tc>
          <w:tcPr>
            <w:tcW w:w="1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E17" w:rsidRDefault="00B171A8">
            <w:pPr>
              <w:pStyle w:val="Standard"/>
              <w:jc w:val="right"/>
            </w:pPr>
            <w:r>
              <w:rPr>
                <w:rFonts w:ascii="Calibri" w:eastAsia="Times New Roman" w:hAnsi="Calibri" w:cs="Calibri"/>
                <w:b/>
                <w:bCs/>
                <w:lang/>
              </w:rPr>
              <w:t>100</w:t>
            </w:r>
          </w:p>
        </w:tc>
      </w:tr>
    </w:tbl>
    <w:p w:rsidR="00822E17" w:rsidRDefault="00822E17">
      <w:pPr>
        <w:pStyle w:val="Standard"/>
        <w:rPr>
          <w:rFonts w:ascii="Calibri" w:eastAsia="Times New Roman" w:hAnsi="Calibri" w:cs="Calibri"/>
          <w:lang/>
        </w:rPr>
      </w:pPr>
    </w:p>
    <w:p w:rsidR="00822E17" w:rsidRDefault="00822E17">
      <w:pPr>
        <w:pStyle w:val="Standard"/>
        <w:rPr>
          <w:rFonts w:ascii="Calibri" w:eastAsia="Times New Roman" w:hAnsi="Calibri" w:cs="Calibri"/>
          <w:b/>
          <w:lang/>
        </w:rPr>
      </w:pPr>
    </w:p>
    <w:p w:rsidR="00822E17" w:rsidRDefault="00822E17">
      <w:pPr>
        <w:pStyle w:val="Standard"/>
        <w:rPr>
          <w:rFonts w:ascii="Calibri" w:eastAsia="Times New Roman" w:hAnsi="Calibri" w:cs="Calibri"/>
          <w:b/>
          <w:lang/>
        </w:rPr>
      </w:pPr>
    </w:p>
    <w:p w:rsidR="00822E17" w:rsidRDefault="00822E17">
      <w:pPr>
        <w:pStyle w:val="Standard"/>
        <w:rPr>
          <w:rFonts w:ascii="Calibri" w:eastAsia="Times New Roman" w:hAnsi="Calibri" w:cs="Calibri"/>
          <w:b/>
          <w:lang/>
        </w:rPr>
      </w:pPr>
    </w:p>
    <w:p w:rsidR="00822E17" w:rsidRDefault="00822E17">
      <w:pPr>
        <w:pStyle w:val="Standard"/>
        <w:rPr>
          <w:rFonts w:ascii="Calibri" w:eastAsia="Times New Roman" w:hAnsi="Calibri" w:cs="Calibri"/>
          <w:b/>
          <w:lang/>
        </w:rPr>
      </w:pPr>
    </w:p>
    <w:p w:rsidR="00822E17" w:rsidRDefault="00822E17">
      <w:pPr>
        <w:pStyle w:val="Standard"/>
        <w:rPr>
          <w:rFonts w:ascii="Calibri" w:eastAsia="Times New Roman" w:hAnsi="Calibri" w:cs="Calibri"/>
          <w:b/>
          <w:lang/>
        </w:rPr>
      </w:pPr>
    </w:p>
    <w:p w:rsidR="00822E17" w:rsidRDefault="00822E17">
      <w:pPr>
        <w:pStyle w:val="Standard"/>
        <w:rPr>
          <w:rFonts w:ascii="Calibri" w:eastAsia="Times New Roman" w:hAnsi="Calibri" w:cs="Calibri"/>
          <w:b/>
          <w:lang/>
        </w:rPr>
      </w:pPr>
    </w:p>
    <w:p w:rsidR="00822E17" w:rsidRDefault="00822E17">
      <w:pPr>
        <w:pStyle w:val="Standard"/>
        <w:rPr>
          <w:rFonts w:ascii="Calibri" w:eastAsia="Times New Roman" w:hAnsi="Calibri" w:cs="Calibri"/>
          <w:b/>
          <w:lang/>
        </w:rPr>
      </w:pPr>
    </w:p>
    <w:sectPr w:rsidR="00822E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A8" w:rsidRDefault="00B171A8">
      <w:r>
        <w:separator/>
      </w:r>
    </w:p>
  </w:endnote>
  <w:endnote w:type="continuationSeparator" w:id="0">
    <w:p w:rsidR="00B171A8" w:rsidRDefault="00B1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A8" w:rsidRDefault="00B171A8">
      <w:r>
        <w:rPr>
          <w:color w:val="000000"/>
        </w:rPr>
        <w:separator/>
      </w:r>
    </w:p>
  </w:footnote>
  <w:footnote w:type="continuationSeparator" w:id="0">
    <w:p w:rsidR="00B171A8" w:rsidRDefault="00B1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AED"/>
    <w:multiLevelType w:val="multilevel"/>
    <w:tmpl w:val="7478A8C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2E17"/>
    <w:rsid w:val="00630E98"/>
    <w:rsid w:val="00822E17"/>
    <w:rsid w:val="00B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B60A0-F9AF-4AC1-BF8E-C4C13516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cs="Times New Roman"/>
    </w:rPr>
  </w:style>
  <w:style w:type="numbering" w:customStyle="1" w:styleId="WWNum15">
    <w:name w:val="WWNum15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 Hadzalic</dc:creator>
  <cp:lastModifiedBy>Aleksandra Cirovic</cp:lastModifiedBy>
  <cp:revision>2</cp:revision>
  <dcterms:created xsi:type="dcterms:W3CDTF">2018-05-15T10:19:00Z</dcterms:created>
  <dcterms:modified xsi:type="dcterms:W3CDTF">2018-05-15T10:19:00Z</dcterms:modified>
</cp:coreProperties>
</file>