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3" w:rsidRDefault="003A0BC7">
      <w:pPr>
        <w:pStyle w:val="Title"/>
        <w:jc w:val="right"/>
      </w:pPr>
      <w:r>
        <w:t>Образац</w:t>
      </w:r>
    </w:p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2959F3" w:rsidRDefault="003A0BC7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2959F3" w:rsidRDefault="003A0BC7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 w:rsidP="0075056E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 </w:t>
            </w:r>
            <w:r w:rsidR="0075056E">
              <w:rPr>
                <w:b/>
                <w:sz w:val="20"/>
                <w:lang w:val="sr-Cyrl-RS"/>
              </w:rPr>
              <w:t>Јавни</w:t>
            </w:r>
            <w:bookmarkStart w:id="0" w:name="_GoBack"/>
            <w:bookmarkEnd w:id="0"/>
            <w:r w:rsidR="005044B6">
              <w:rPr>
                <w:b/>
                <w:sz w:val="20"/>
                <w:lang w:val="sr-Cyrl-RS"/>
              </w:rPr>
              <w:t xml:space="preserve">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1F0B67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1F0B67">
              <w:rPr>
                <w:sz w:val="20"/>
                <w:lang w:val="sr-Cyrl-RS"/>
              </w:rPr>
              <w:t>Послови јавних набавки и пружање бесплатне правне помоћи</w:t>
            </w:r>
            <w:r w:rsidR="00F57448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 w:rsidTr="001F0B67">
        <w:trPr>
          <w:trHeight w:val="1113"/>
        </w:trPr>
        <w:tc>
          <w:tcPr>
            <w:tcW w:w="5035" w:type="dxa"/>
          </w:tcPr>
          <w:p w:rsidR="002959F3" w:rsidRPr="00F57448" w:rsidRDefault="003A0BC7" w:rsidP="005044B6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5044B6">
              <w:rPr>
                <w:sz w:val="20"/>
                <w:lang w:val="sr-Cyrl-RS"/>
              </w:rPr>
              <w:t xml:space="preserve"> Саветник</w:t>
            </w:r>
          </w:p>
        </w:tc>
        <w:tc>
          <w:tcPr>
            <w:tcW w:w="4044" w:type="dxa"/>
          </w:tcPr>
          <w:p w:rsidR="002959F3" w:rsidRPr="00F57448" w:rsidRDefault="003A0BC7" w:rsidP="001F0B6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Општинска управа Нова Варош</w:t>
            </w:r>
            <w:r w:rsidR="005044B6">
              <w:rPr>
                <w:sz w:val="20"/>
                <w:lang w:val="sr-Cyrl-RS"/>
              </w:rPr>
              <w:t xml:space="preserve">, Одељење за </w:t>
            </w:r>
            <w:r w:rsidR="001F0B67">
              <w:rPr>
                <w:sz w:val="20"/>
                <w:lang w:val="sr-Cyrl-RS"/>
              </w:rPr>
              <w:t>просторно планирање, стамбене послове, урбанизам, послове инвестиција и јавних набавки</w:t>
            </w:r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4ECFB09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FC6ED6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75056E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55CA17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145F4B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1F0B67"/>
    <w:rsid w:val="002959F3"/>
    <w:rsid w:val="002E0765"/>
    <w:rsid w:val="003A0BC7"/>
    <w:rsid w:val="004A377A"/>
    <w:rsid w:val="005044B6"/>
    <w:rsid w:val="0075056E"/>
    <w:rsid w:val="00BA6893"/>
    <w:rsid w:val="00D248D3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Milka Radic</cp:lastModifiedBy>
  <cp:revision>4</cp:revision>
  <dcterms:created xsi:type="dcterms:W3CDTF">2025-11-07T12:23:00Z</dcterms:created>
  <dcterms:modified xsi:type="dcterms:W3CDTF">2026-03-10T09:13:00Z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