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60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36.Закона о лока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ној самоуправи („Сл.гласник РС“, бр.129/07, 83/14-др.закон, 101/16-др.закон, 47/18 и 111/21-др.закон), члана 40.Статута општине Нова Варош („Службени лист општине Нова Варош“, бр.4/2019, 4/2020 и 17/2024) и члана </w:t>
      </w:r>
      <w:r w:rsidR="00866235">
        <w:rPr>
          <w:rFonts w:ascii="Times New Roman" w:hAnsi="Times New Roman" w:cs="Times New Roman"/>
          <w:sz w:val="24"/>
          <w:szCs w:val="24"/>
          <w:lang w:val="sr-Cyrl-RS"/>
        </w:rPr>
        <w:t>62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По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овника о раду Скупштине општине Нова Варош („Сл.лист општине Нова Варош“, бр.16/2019, 19/2020, 5/2021, 27/2021 и 17/2024), Скупштина општине Нова Варош на седници одржаној </w:t>
      </w:r>
      <w:r w:rsidR="0023568F">
        <w:rPr>
          <w:rFonts w:ascii="Times New Roman" w:hAnsi="Times New Roman" w:cs="Times New Roman"/>
          <w:sz w:val="24"/>
          <w:szCs w:val="24"/>
          <w:lang w:val="sr-Cyrl-RS"/>
        </w:rPr>
        <w:t>12.06.2025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.године, доноси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059A" w:rsidRPr="0066098A" w:rsidRDefault="0058059A" w:rsidP="005805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У </w:t>
      </w:r>
    </w:p>
    <w:p w:rsidR="0058059A" w:rsidRPr="0066098A" w:rsidRDefault="0058059A" w:rsidP="005805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О ОБРАЗОВАЊУ КОМИСИЈЕ ЗА СТАРЕЊЕ И МЕЂУГЕНЕРАЦИЈСКУ САРАДЊУ</w:t>
      </w:r>
    </w:p>
    <w:p w:rsidR="0058059A" w:rsidRPr="0066098A" w:rsidRDefault="0058059A" w:rsidP="005805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1.</w:t>
      </w:r>
      <w:r w:rsidRPr="00362E6D">
        <w:rPr>
          <w:rFonts w:ascii="Times New Roman" w:hAnsi="Times New Roman" w:cs="Times New Roman"/>
          <w:b/>
          <w:sz w:val="24"/>
          <w:szCs w:val="24"/>
          <w:lang w:val="sr-Cyrl-RS"/>
        </w:rPr>
        <w:t>Образује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 за старење и међугенерацијску сарадњу као стално радно тело Скупштине општине Нова Варош (у даљем тексту: Комисија). </w:t>
      </w:r>
    </w:p>
    <w:p w:rsidR="00362E6D" w:rsidRDefault="00362E6D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2.</w:t>
      </w:r>
      <w:r w:rsidR="00866235">
        <w:rPr>
          <w:rFonts w:ascii="Times New Roman" w:hAnsi="Times New Roman" w:cs="Times New Roman"/>
          <w:b/>
          <w:sz w:val="24"/>
          <w:szCs w:val="24"/>
          <w:lang w:val="sr-Cyrl-RS"/>
        </w:rPr>
        <w:t>Зада</w:t>
      </w:r>
      <w:r w:rsidRPr="00362E6D">
        <w:rPr>
          <w:rFonts w:ascii="Times New Roman" w:hAnsi="Times New Roman" w:cs="Times New Roman"/>
          <w:b/>
          <w:sz w:val="24"/>
          <w:szCs w:val="24"/>
          <w:lang w:val="sr-Cyrl-RS"/>
        </w:rPr>
        <w:t>ци Комисије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 да: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-даје мишљења на предлоге прописа и одлука, које доноси Скупштина општине Нова Варош поводом оснаживања положаја припадника свих генерација,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-прати напредак у извршавању мера и споровођењу активности предвиђених Стратегијом активног и здравог стар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ења у Р</w:t>
      </w:r>
      <w:r>
        <w:rPr>
          <w:rFonts w:ascii="Times New Roman" w:hAnsi="Times New Roman" w:cs="Times New Roman"/>
          <w:sz w:val="24"/>
          <w:szCs w:val="24"/>
          <w:lang w:val="sr-Cyrl-RS"/>
        </w:rPr>
        <w:t>епублици Србији за период од 2024-20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 „Службени гласник РС“, бр. 84/23) и Акционим планом за примену Стратегије 2024-2026 („Службени гласник РС“, бр.117/2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3) на нивоу општине Нова Варош,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-промовише међугенерацијску сарадњу и вођење здравог и активног старења,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-иницира унапређење сарадње органа општине Нова Варош, стручних и струковних организација и удружења на пољу побољшања квалитета живота свих старосних категорија,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-промовише међугенерацијски дијалог са циљем смањења стереотипа и предрасуда између генерација,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-прати спровођење активности из планских докумената о подршци процесу старења и међугенерацијске сарадње, које су донели органи општине Нова Варош. </w:t>
      </w:r>
    </w:p>
    <w:p w:rsidR="00362E6D" w:rsidRDefault="00362E6D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3.Комисија се образује на период од 4 године. </w:t>
      </w:r>
    </w:p>
    <w:p w:rsidR="00362E6D" w:rsidRDefault="00362E6D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4.У Комисију се именују: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1) за председника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-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>Бра</w:t>
      </w:r>
      <w:r w:rsidR="00765D5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>ко Поповић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заменик председника Скупштине општине Нова Варош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2)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чланове: </w:t>
      </w:r>
    </w:p>
    <w:p w:rsidR="0058059A" w:rsidRDefault="0058059A" w:rsidP="00580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-</w:t>
      </w:r>
      <w:r w:rsidR="000C7CA6">
        <w:rPr>
          <w:rFonts w:ascii="Times New Roman" w:hAnsi="Times New Roman" w:cs="Times New Roman"/>
          <w:sz w:val="24"/>
          <w:szCs w:val="24"/>
          <w:lang w:val="sr-Cyrl-RS"/>
        </w:rPr>
        <w:t>Радојко Стојјковић,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одборник Скупштине општине Нова Варош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0C7CA6">
        <w:rPr>
          <w:rFonts w:ascii="Times New Roman" w:hAnsi="Times New Roman" w:cs="Times New Roman"/>
          <w:sz w:val="24"/>
          <w:szCs w:val="24"/>
          <w:lang w:val="sr-Cyrl-RS"/>
        </w:rPr>
        <w:t>Ивана Пурић,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одборник Скупштине општине Нова Варош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>Данијела Попадић,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секретар Скупштине општине Нова Варош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0C7CA6">
        <w:rPr>
          <w:rFonts w:ascii="Times New Roman" w:hAnsi="Times New Roman" w:cs="Times New Roman"/>
          <w:sz w:val="24"/>
          <w:szCs w:val="24"/>
          <w:lang w:val="sr-Cyrl-RS"/>
        </w:rPr>
        <w:t>Љубенко Вјетровић,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 Општинског већа општине Нова Варош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 xml:space="preserve">Јелена Лековић, </w:t>
      </w:r>
      <w:r>
        <w:rPr>
          <w:rFonts w:ascii="Times New Roman" w:hAnsi="Times New Roman" w:cs="Times New Roman"/>
          <w:sz w:val="24"/>
          <w:szCs w:val="24"/>
          <w:lang w:val="sr-Cyrl-RS"/>
        </w:rPr>
        <w:t>директор Центра за соција</w:t>
      </w:r>
      <w:r w:rsidR="0051101E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>ни рад општине Нова Варош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>Југослав Милетић,</w:t>
      </w:r>
      <w:r w:rsidR="000C7CA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представник Савеза пензионера Србије </w:t>
      </w:r>
    </w:p>
    <w:p w:rsidR="0058059A" w:rsidRDefault="0058059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51D69">
        <w:rPr>
          <w:rFonts w:ascii="Times New Roman" w:hAnsi="Times New Roman" w:cs="Times New Roman"/>
          <w:sz w:val="24"/>
          <w:szCs w:val="24"/>
          <w:lang w:val="sr-Cyrl-RS"/>
        </w:rPr>
        <w:t xml:space="preserve">Зорана Лечић, </w:t>
      </w:r>
      <w:r w:rsidR="0066098A">
        <w:rPr>
          <w:rFonts w:ascii="Times New Roman" w:hAnsi="Times New Roman" w:cs="Times New Roman"/>
          <w:sz w:val="24"/>
          <w:szCs w:val="24"/>
          <w:lang w:val="sr-Cyrl-RS"/>
        </w:rPr>
        <w:t>представник Канцеларије за младе општине Н</w:t>
      </w:r>
      <w:r w:rsidR="00362E6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6098A">
        <w:rPr>
          <w:rFonts w:ascii="Times New Roman" w:hAnsi="Times New Roman" w:cs="Times New Roman"/>
          <w:sz w:val="24"/>
          <w:szCs w:val="24"/>
          <w:lang w:val="sr-Cyrl-RS"/>
        </w:rPr>
        <w:t xml:space="preserve"> Варош</w:t>
      </w: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и чланови Комисије не добијају новчану надокнаду за учешће у раду Комисије. </w:t>
      </w: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5.Комисија ради у седницама које се, по правилу, организују једном у два месеца, а по потреби и чешће. </w:t>
      </w: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Седнице Комисије се одржавају у просторијама Општинске управе. </w:t>
      </w:r>
    </w:p>
    <w:p w:rsidR="00362E6D" w:rsidRDefault="00362E6D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6.Комисија на првој седници доноси Пословник о раду. </w:t>
      </w:r>
    </w:p>
    <w:p w:rsidR="00362E6D" w:rsidRDefault="00362E6D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7.Стручну и административно-техничку потпору Комисији пружа стручна служба Скупштине општине Нова Варош. </w:t>
      </w:r>
    </w:p>
    <w:p w:rsidR="00362E6D" w:rsidRDefault="00362E6D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8.Ова Одлука ступа на снагу осмог дана од дана објављивања у „Службеном листу општине Нова Варош“. </w:t>
      </w:r>
    </w:p>
    <w:p w:rsid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098A" w:rsidRP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НОВА ВАРОШ</w:t>
      </w:r>
    </w:p>
    <w:p w:rsidR="0066098A" w:rsidRP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Број</w:t>
      </w:r>
      <w:r w:rsidR="0023568F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 w:rsidR="0023568F" w:rsidRPr="0023568F">
        <w:rPr>
          <w:rFonts w:ascii="Times New Roman" w:hAnsi="Times New Roman" w:cs="Times New Roman"/>
          <w:b/>
          <w:sz w:val="24"/>
          <w:szCs w:val="24"/>
          <w:lang w:val="sr-Cyrl-RS"/>
        </w:rPr>
        <w:t>002442258 2025 06356 001 000 060 107</w:t>
      </w:r>
      <w:r w:rsidR="0023568F" w:rsidRPr="0023568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 12.06</w:t>
      </w:r>
      <w:r w:rsidR="0023568F" w:rsidRPr="0023568F">
        <w:rPr>
          <w:rFonts w:ascii="Times New Roman" w:hAnsi="Times New Roman" w:cs="Times New Roman"/>
          <w:b/>
          <w:sz w:val="24"/>
          <w:szCs w:val="24"/>
          <w:lang w:val="sr-Cyrl-RS"/>
        </w:rPr>
        <w:t>.2025</w:t>
      </w:r>
      <w:r w:rsidR="0023568F" w:rsidRPr="0023568F">
        <w:rPr>
          <w:rFonts w:ascii="Times New Roman" w:hAnsi="Times New Roman" w:cs="Times New Roman"/>
          <w:b/>
          <w:sz w:val="24"/>
          <w:szCs w:val="24"/>
          <w:lang w:val="sr-Cyrl-CS"/>
        </w:rPr>
        <w:t>.године</w:t>
      </w:r>
    </w:p>
    <w:p w:rsidR="0066098A" w:rsidRPr="0066098A" w:rsidRDefault="0066098A" w:rsidP="0058059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6098A" w:rsidRPr="0066098A" w:rsidRDefault="0066098A" w:rsidP="0066098A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6098A" w:rsidRPr="0066098A" w:rsidRDefault="0066098A" w:rsidP="0066098A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Скупштине општине</w:t>
      </w:r>
    </w:p>
    <w:p w:rsidR="0066098A" w:rsidRDefault="0066098A" w:rsidP="0066098A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6098A">
        <w:rPr>
          <w:rFonts w:ascii="Times New Roman" w:hAnsi="Times New Roman" w:cs="Times New Roman"/>
          <w:b/>
          <w:sz w:val="24"/>
          <w:szCs w:val="24"/>
          <w:lang w:val="sr-Cyrl-RS"/>
        </w:rPr>
        <w:t>Радосав Васиљевић</w:t>
      </w:r>
    </w:p>
    <w:p w:rsidR="00F508F5" w:rsidRDefault="00F508F5" w:rsidP="00F508F5">
      <w:pPr>
        <w:spacing w:after="0" w:line="240" w:lineRule="auto"/>
        <w:ind w:firstLine="59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sectPr w:rsidR="00F50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9A"/>
    <w:rsid w:val="000B1519"/>
    <w:rsid w:val="000C7CA6"/>
    <w:rsid w:val="00183760"/>
    <w:rsid w:val="00211835"/>
    <w:rsid w:val="0023568F"/>
    <w:rsid w:val="00362E6D"/>
    <w:rsid w:val="0040360A"/>
    <w:rsid w:val="0051101E"/>
    <w:rsid w:val="0058059A"/>
    <w:rsid w:val="0066098A"/>
    <w:rsid w:val="00765D57"/>
    <w:rsid w:val="00866235"/>
    <w:rsid w:val="00B51D69"/>
    <w:rsid w:val="00D37D71"/>
    <w:rsid w:val="00E46779"/>
    <w:rsid w:val="00F5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13</cp:revision>
  <cp:lastPrinted>2025-06-11T10:48:00Z</cp:lastPrinted>
  <dcterms:created xsi:type="dcterms:W3CDTF">2025-06-03T08:05:00Z</dcterms:created>
  <dcterms:modified xsi:type="dcterms:W3CDTF">2025-06-11T10:48:00Z</dcterms:modified>
</cp:coreProperties>
</file>