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9E71" w14:textId="04E50442" w:rsidR="00E15884" w:rsidRPr="00FF5F34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FF5F34" w14:paraId="76EADCA4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484EA1E1" w14:textId="0FB7EF55" w:rsidR="00E15884" w:rsidRPr="00FF5F34" w:rsidRDefault="00437A85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br w:type="page"/>
            </w:r>
            <w:bookmarkStart w:id="0" w:name="_GoBack"/>
            <w:bookmarkEnd w:id="0"/>
            <w:r w:rsidR="00E15884" w:rsidRPr="00FF5F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0BA51879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14:paraId="57A8845E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14:paraId="31F12DC8" w14:textId="77777777" w:rsidR="00437A85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6F0D2098" w14:textId="7E6A7D25" w:rsidR="00E15884" w:rsidRPr="00FF5F34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СПРОВОЂЕЊЕ МЕРА ЕНЕРГЕТСКЕ </w:t>
      </w:r>
      <w:r w:rsidR="00E017E3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САНАЦИЈЕ</w:t>
      </w:r>
      <w:r w:rsidR="00E017E3"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ДОМАЋИНСТВИМА</w:t>
      </w:r>
    </w:p>
    <w:p w14:paraId="65A8622D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2021 години</w:t>
      </w:r>
    </w:p>
    <w:p w14:paraId="07CB350A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9BE683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FF5F34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38B01C68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FF5F34" w14:paraId="70D2B02D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6BC66C" w14:textId="77777777" w:rsidR="00E15884" w:rsidRPr="00FF5F34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0EE" w14:textId="77777777" w:rsidR="00E15884" w:rsidRPr="00FF5F34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14:paraId="293B8DD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6CBCA128" w14:textId="564FE40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 w:rsidR="00E017E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FF5F34" w14:paraId="6B4C447D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4D6D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93821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81AF9D3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C655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8DD9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92CD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24E6CDE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EB77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0149B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74CFA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FAD852F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B35385" w14:textId="77777777" w:rsidR="00E15884" w:rsidRPr="00FF5F34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7EB1C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B3C6E" w14:textId="77777777" w:rsidR="00E15884" w:rsidRPr="00FF5F34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AA386E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2C13B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DC3B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990E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5AFDB6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C13A7F" w14:textId="77777777" w:rsidR="00E15884" w:rsidRPr="00FF5F34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EDE285" w14:textId="77777777" w:rsidR="00E15884" w:rsidRPr="00FF5F34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7E49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A69F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18052" w14:textId="77777777" w:rsidR="00E15884" w:rsidRPr="00FF5F34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24AB93" w14:textId="77777777" w:rsidR="00E15884" w:rsidRPr="00FF5F34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6DB74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895AB66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4CD942" w14:textId="77777777" w:rsidR="00E15884" w:rsidRPr="00FF5F34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376124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D3C6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63E94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BCD3B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130DD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E9E63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312AC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4D1BD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1A91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FF5F34" w14:paraId="10C58156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2C36C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3DA9F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A811B56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F6CC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FBD78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882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1534F1DB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292A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C1C7E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F275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04103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1293D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E7CC4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FF5F34" w14:paraId="3584CC62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5EF945" w14:textId="77777777" w:rsidR="00E15884" w:rsidRPr="00FF5F34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8DBFC1" w14:textId="77777777" w:rsidR="00E15884" w:rsidRPr="00FF5F34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23A5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847AED0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1AEF5" w14:textId="77777777" w:rsidR="00E15884" w:rsidRPr="00FF5F34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C1C14C" w14:textId="77777777" w:rsidR="00E15884" w:rsidRPr="00FF5F34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2167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AFC7EB5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0A4BBC" w14:textId="77777777" w:rsidR="00E15884" w:rsidRPr="00FF5F34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0853E6" w14:textId="77777777" w:rsidR="00E15884" w:rsidRPr="00FF5F34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78FDD926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C510F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81FF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EC02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0B041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8D6746B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FF5F34" w14:paraId="440EAF46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7CE2E0D3" w14:textId="77777777" w:rsidR="00E15884" w:rsidRPr="00FF5F34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6D7E8E7" w14:textId="50F45053" w:rsidR="00E15884" w:rsidRPr="00FF5F34" w:rsidRDefault="00437A85" w:rsidP="00437A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замена (набака са уградњом) спољних прозора и врата и других транспарентних елемената термичког омотача са одговарајућим термичким својствима пр</w:t>
            </w:r>
            <w:r w:rsidR="00F538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ема негрејаним просторијама, </w:t>
            </w:r>
            <w:r w:rsidR="00F538D4" w:rsidRPr="009E53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на стамбеним зградама,</w:t>
            </w:r>
            <w:r w:rsidRPr="009E53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породичним кућама и становима, са пратећим грађевинским</w:t>
            </w:r>
            <w:r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радовима</w:t>
            </w:r>
          </w:p>
        </w:tc>
      </w:tr>
    </w:tbl>
    <w:p w14:paraId="62A8DD3C" w14:textId="4E9991AB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33C2822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1EFD1FD" w14:textId="77777777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br w:type="page"/>
      </w:r>
    </w:p>
    <w:p w14:paraId="35DC51F4" w14:textId="74761AD2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lastRenderedPageBreak/>
        <w:t xml:space="preserve">5. ЦЕНОВНИК </w:t>
      </w:r>
      <w:r w:rsidRPr="00FF5F3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(попуњава се само за меру за коју се нуди услуга из дела 4)</w:t>
      </w:r>
    </w:p>
    <w:p w14:paraId="6040E0EC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14:paraId="3401A210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5309814E" w14:textId="77777777" w:rsidR="00E15884" w:rsidRPr="00FF5F34" w:rsidRDefault="00E15884" w:rsidP="00E15884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271"/>
        <w:gridCol w:w="4918"/>
        <w:gridCol w:w="1456"/>
        <w:gridCol w:w="1466"/>
        <w:gridCol w:w="1466"/>
      </w:tblGrid>
      <w:tr w:rsidR="00E15884" w:rsidRPr="00FF5F34" w14:paraId="02125061" w14:textId="77777777" w:rsidTr="00F538D4">
        <w:trPr>
          <w:trHeight w:val="392"/>
        </w:trPr>
        <w:tc>
          <w:tcPr>
            <w:tcW w:w="271" w:type="dxa"/>
            <w:tcBorders>
              <w:left w:val="nil"/>
              <w:right w:val="nil"/>
            </w:tcBorders>
          </w:tcPr>
          <w:p w14:paraId="2EB26035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6" w:type="dxa"/>
            <w:gridSpan w:val="4"/>
            <w:tcBorders>
              <w:left w:val="nil"/>
              <w:right w:val="nil"/>
            </w:tcBorders>
          </w:tcPr>
          <w:p w14:paraId="0C21A70D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532F681F" w14:textId="77777777" w:rsidTr="00F538D4">
        <w:trPr>
          <w:trHeight w:val="1988"/>
        </w:trPr>
        <w:tc>
          <w:tcPr>
            <w:tcW w:w="9577" w:type="dxa"/>
            <w:gridSpan w:val="5"/>
            <w:shd w:val="clear" w:color="auto" w:fill="8EAADB" w:themeFill="accent1" w:themeFillTint="99"/>
          </w:tcPr>
          <w:p w14:paraId="13A244A0" w14:textId="547FD152" w:rsidR="00E15884" w:rsidRPr="00FF5F34" w:rsidRDefault="00F538D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Мера 1</w:t>
            </w:r>
            <w:r w:rsidR="00E15884" w:rsidRPr="00FF5F3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. </w:t>
            </w:r>
            <w:r w:rsidR="00437A85"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замена (наба</w:t>
            </w:r>
            <w:r w:rsidR="00266A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в</w:t>
            </w:r>
            <w:r w:rsidR="00437A85"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ка са уградњом) спољних прозора и врата и других транспарентних елемената термичког омотача са одговарајућим термичким својствима према негрејан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им просторијама, на стамбеним зградама, </w:t>
            </w:r>
            <w:r w:rsidR="00437A85"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породичним кућама и становима, са пратећим грађевинским радовима</w:t>
            </w:r>
            <w:r w:rsidR="00E15884"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 Подразуевани прозор је ПВЦ прозор са U ≤ 1,5 W/m2K, беле боје без ролетни и комарника. Подразумевана врата су ПВЦ врата са  U ≤ 1,6 W/m2K, беле боје.</w:t>
            </w:r>
          </w:p>
        </w:tc>
      </w:tr>
      <w:tr w:rsidR="00D170C3" w:rsidRPr="00FF5F34" w14:paraId="2A3B2B76" w14:textId="77777777" w:rsidTr="00F538D4">
        <w:trPr>
          <w:trHeight w:val="392"/>
        </w:trPr>
        <w:tc>
          <w:tcPr>
            <w:tcW w:w="5189" w:type="dxa"/>
            <w:gridSpan w:val="2"/>
            <w:shd w:val="clear" w:color="auto" w:fill="D9E2F3" w:themeFill="accent1" w:themeFillTint="33"/>
            <w:vAlign w:val="center"/>
          </w:tcPr>
          <w:p w14:paraId="5CBA4E5E" w14:textId="77777777" w:rsidR="00D170C3" w:rsidRPr="00FF5F34" w:rsidRDefault="00D170C3" w:rsidP="00D170C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5F34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456" w:type="dxa"/>
            <w:shd w:val="clear" w:color="auto" w:fill="D9E2F3" w:themeFill="accent1" w:themeFillTint="33"/>
          </w:tcPr>
          <w:p w14:paraId="725D5592" w14:textId="1E34D229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5F34">
              <w:rPr>
                <w:rFonts w:ascii="Times New Roman" w:hAnsi="Times New Roman" w:cs="Times New Roman"/>
              </w:rPr>
              <w:t>Цена материјала</w:t>
            </w:r>
            <w:r w:rsidRPr="00FF5F34">
              <w:rPr>
                <w:rFonts w:ascii="Times New Roman" w:hAnsi="Times New Roman" w:cs="Times New Roman"/>
                <w:lang w:val="sr-Cyrl-CS"/>
              </w:rPr>
              <w:t xml:space="preserve"> по метру квадратном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216109DE" w14:textId="77777777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>Цена уградње</w:t>
            </w:r>
          </w:p>
          <w:p w14:paraId="01A8B1B0" w14:textId="22C44BF6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085F115B" w14:textId="77777777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 xml:space="preserve">Укупна цена </w:t>
            </w:r>
          </w:p>
          <w:p w14:paraId="3FB552ED" w14:textId="42297560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</w:tr>
      <w:tr w:rsidR="00E15884" w:rsidRPr="00FF5F34" w14:paraId="3D7B2E40" w14:textId="77777777" w:rsidTr="00F538D4">
        <w:trPr>
          <w:trHeight w:val="405"/>
        </w:trPr>
        <w:tc>
          <w:tcPr>
            <w:tcW w:w="5189" w:type="dxa"/>
            <w:gridSpan w:val="2"/>
          </w:tcPr>
          <w:p w14:paraId="3AFF193F" w14:textId="5420CD64" w:rsidR="00E15884" w:rsidRPr="00FF5F34" w:rsidRDefault="00E15884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  <w:shd w:val="clear" w:color="auto" w:fill="FBE4D5" w:themeFill="accent2" w:themeFillTint="33"/>
          </w:tcPr>
          <w:p w14:paraId="67785562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0E708618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0DD4F301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D170C3" w:rsidRPr="00FF5F34" w14:paraId="3D1A084D" w14:textId="77777777" w:rsidTr="00F538D4">
        <w:trPr>
          <w:trHeight w:val="405"/>
        </w:trPr>
        <w:tc>
          <w:tcPr>
            <w:tcW w:w="5189" w:type="dxa"/>
            <w:gridSpan w:val="2"/>
          </w:tcPr>
          <w:p w14:paraId="39AA32A1" w14:textId="2E7F6E03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>Једнокрилни ПВЦ прозор 1000 x 1000 mm</w:t>
            </w:r>
          </w:p>
        </w:tc>
        <w:tc>
          <w:tcPr>
            <w:tcW w:w="1456" w:type="dxa"/>
            <w:shd w:val="clear" w:color="auto" w:fill="FBE4D5" w:themeFill="accent2" w:themeFillTint="33"/>
          </w:tcPr>
          <w:p w14:paraId="51651B1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2ECDEC19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2CE73647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37A85" w:rsidRPr="00FF5F34" w14:paraId="362CE5C6" w14:textId="77777777" w:rsidTr="00F538D4">
        <w:trPr>
          <w:trHeight w:val="405"/>
        </w:trPr>
        <w:tc>
          <w:tcPr>
            <w:tcW w:w="5189" w:type="dxa"/>
            <w:gridSpan w:val="2"/>
          </w:tcPr>
          <w:p w14:paraId="51F785A5" w14:textId="112E668B" w:rsidR="00437A85" w:rsidRPr="00FF5F34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="00437A85" w:rsidRPr="002E183A">
              <w:rPr>
                <w:rFonts w:ascii="Times New Roman" w:hAnsi="Times New Roman" w:cs="Times New Roman"/>
              </w:rPr>
              <w:t xml:space="preserve"> ПВЦ прозор 1</w:t>
            </w:r>
            <w:r w:rsidR="00437A85">
              <w:rPr>
                <w:rFonts w:ascii="Times New Roman" w:hAnsi="Times New Roman" w:cs="Times New Roman"/>
                <w:lang w:val="sr-Cyrl-CS"/>
              </w:rPr>
              <w:t>2</w:t>
            </w:r>
            <w:r w:rsidR="00437A85">
              <w:rPr>
                <w:rFonts w:ascii="Times New Roman" w:hAnsi="Times New Roman" w:cs="Times New Roman"/>
              </w:rPr>
              <w:t>00 x 14</w:t>
            </w:r>
            <w:r w:rsidR="00437A85"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56" w:type="dxa"/>
            <w:shd w:val="clear" w:color="auto" w:fill="FBE4D5" w:themeFill="accent2" w:themeFillTint="33"/>
          </w:tcPr>
          <w:p w14:paraId="1FCEF172" w14:textId="77777777" w:rsidR="00437A85" w:rsidRPr="00FF5F34" w:rsidRDefault="00437A85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61116878" w14:textId="77777777" w:rsidR="00437A85" w:rsidRPr="00FF5F34" w:rsidRDefault="00437A85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73E1BD6D" w14:textId="77777777" w:rsidR="00437A85" w:rsidRPr="00FF5F34" w:rsidRDefault="00437A85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70C3" w:rsidRPr="00FF5F34" w14:paraId="0DDF1433" w14:textId="77777777" w:rsidTr="00F538D4">
        <w:trPr>
          <w:trHeight w:val="405"/>
        </w:trPr>
        <w:tc>
          <w:tcPr>
            <w:tcW w:w="5189" w:type="dxa"/>
            <w:gridSpan w:val="2"/>
          </w:tcPr>
          <w:p w14:paraId="2ABD48E4" w14:textId="06C889CF" w:rsidR="00D170C3" w:rsidRPr="00FF5F34" w:rsidRDefault="00D170C3" w:rsidP="00D170C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>Улазна ПВЦ врата једнокрилна 1000 x 2100 mm</w:t>
            </w:r>
          </w:p>
        </w:tc>
        <w:tc>
          <w:tcPr>
            <w:tcW w:w="1456" w:type="dxa"/>
            <w:shd w:val="clear" w:color="auto" w:fill="FBE4D5" w:themeFill="accent2" w:themeFillTint="33"/>
          </w:tcPr>
          <w:p w14:paraId="3AA22147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78E38173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66" w:type="dxa"/>
            <w:shd w:val="clear" w:color="auto" w:fill="FBE4D5" w:themeFill="accent2" w:themeFillTint="33"/>
          </w:tcPr>
          <w:p w14:paraId="4AE9FEC1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09A5" w:rsidRPr="00FF5F34" w14:paraId="316FB559" w14:textId="77777777" w:rsidTr="00EC7BDC">
        <w:trPr>
          <w:trHeight w:val="1235"/>
        </w:trPr>
        <w:tc>
          <w:tcPr>
            <w:tcW w:w="9577" w:type="dxa"/>
            <w:gridSpan w:val="5"/>
          </w:tcPr>
          <w:p w14:paraId="1E6F17B0" w14:textId="77777777" w:rsidR="006009A5" w:rsidRPr="00FF5F34" w:rsidRDefault="006009A5" w:rsidP="00437A8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lang w:val="ru-RU"/>
              </w:rPr>
              <w:t>Рок важења цена: _____________</w:t>
            </w:r>
            <w:r>
              <w:rPr>
                <w:rFonts w:ascii="Times New Roman" w:hAnsi="Times New Roman" w:cs="Times New Roman"/>
                <w:lang w:val="ru-RU"/>
              </w:rPr>
              <w:t>месеци</w:t>
            </w:r>
          </w:p>
          <w:p w14:paraId="26EC8172" w14:textId="77777777" w:rsidR="006009A5" w:rsidRPr="00FF5F34" w:rsidRDefault="006009A5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Рок  уградње:________________ месеци</w:t>
            </w:r>
          </w:p>
          <w:p w14:paraId="62D8C7A3" w14:textId="07D1BBC9" w:rsidR="006009A5" w:rsidRPr="00FF5F34" w:rsidRDefault="006009A5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Гаранција квалитета изведених радова и уграђене опреме:____________ месеци</w:t>
            </w:r>
          </w:p>
        </w:tc>
      </w:tr>
      <w:tr w:rsidR="00890CD3" w:rsidRPr="002E183A" w14:paraId="553CD4A3" w14:textId="77777777" w:rsidTr="00F538D4">
        <w:trPr>
          <w:trHeight w:val="392"/>
        </w:trPr>
        <w:tc>
          <w:tcPr>
            <w:tcW w:w="271" w:type="dxa"/>
            <w:tcBorders>
              <w:left w:val="nil"/>
              <w:right w:val="nil"/>
            </w:tcBorders>
          </w:tcPr>
          <w:p w14:paraId="2E22D5FB" w14:textId="77777777" w:rsidR="00890CD3" w:rsidRPr="002E183A" w:rsidRDefault="00890CD3" w:rsidP="001F5D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6" w:type="dxa"/>
            <w:gridSpan w:val="4"/>
            <w:tcBorders>
              <w:left w:val="nil"/>
              <w:right w:val="nil"/>
            </w:tcBorders>
          </w:tcPr>
          <w:p w14:paraId="0977D541" w14:textId="77777777" w:rsidR="00890CD3" w:rsidRPr="002E183A" w:rsidRDefault="00890CD3" w:rsidP="001F5D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32428" w14:textId="77777777" w:rsidR="00E15884" w:rsidRPr="00FF5F34" w:rsidRDefault="00E15884" w:rsidP="00E15884">
      <w:pPr>
        <w:rPr>
          <w:rFonts w:ascii="Times New Roman" w:hAnsi="Times New Roman" w:cs="Times New Roman"/>
          <w:lang w:val="ru-RU"/>
        </w:rPr>
      </w:pPr>
    </w:p>
    <w:p w14:paraId="31CC157A" w14:textId="77777777" w:rsidR="00E15884" w:rsidRPr="00FF5F34" w:rsidRDefault="00E15884" w:rsidP="00E15884">
      <w:pPr>
        <w:rPr>
          <w:rFonts w:ascii="Times New Roman" w:hAnsi="Times New Roman" w:cs="Times New Roman"/>
          <w:lang w:val="ru-RU"/>
        </w:rPr>
      </w:pPr>
    </w:p>
    <w:p w14:paraId="1F5A5461" w14:textId="0BB80A61" w:rsidR="00E15884" w:rsidRPr="00FF5F34" w:rsidRDefault="00E15884" w:rsidP="00E1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14:paraId="09E9DDF7" w14:textId="1AC287C4" w:rsidR="00E15884" w:rsidRPr="00FF5F34" w:rsidRDefault="006009A5" w:rsidP="006009A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_____________________________</w:t>
      </w:r>
    </w:p>
    <w:p w14:paraId="6BF512C9" w14:textId="77777777" w:rsidR="00E15884" w:rsidRPr="00FF5F34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33DEA2DB" w14:textId="77777777" w:rsidR="00E15884" w:rsidRPr="00FF5F34" w:rsidRDefault="00E15884" w:rsidP="00E15884">
      <w:pPr>
        <w:rPr>
          <w:rFonts w:ascii="Times New Roman" w:hAnsi="Times New Roman" w:cs="Times New Roman"/>
          <w:lang w:val="sr-Cyrl-RS"/>
        </w:rPr>
      </w:pPr>
    </w:p>
    <w:p w14:paraId="7C9702AD" w14:textId="0A3B0C59" w:rsidR="00E15884" w:rsidRPr="00FF5F34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16555D45" w14:textId="63E7D69D" w:rsidR="00364243" w:rsidRPr="00FF5F34" w:rsidRDefault="00364243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409A9763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045307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9FA0D0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CB217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DE2E5A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45D9C3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E78DBF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406393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E5F080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B74235" w14:textId="1ED3CACE" w:rsidR="005736D7" w:rsidRDefault="005736D7" w:rsidP="00F538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EF3DC6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693A7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9DB994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FF5F34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14:paraId="0C57E70B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457EBF4B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енергетске </w:t>
      </w:r>
      <w:r w:rsidR="00E017E3" w:rsidRPr="009E5398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="00266A07" w:rsidRPr="009E5398">
        <w:rPr>
          <w:rFonts w:ascii="Times New Roman" w:hAnsi="Times New Roman" w:cs="Times New Roman"/>
          <w:sz w:val="24"/>
          <w:szCs w:val="24"/>
          <w:lang w:val="sr-Cyrl-RS"/>
        </w:rPr>
        <w:t xml:space="preserve"> стамбених зграда, породичних кућа и станова</w:t>
      </w:r>
      <w:r w:rsidRPr="009E5398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F538D4" w:rsidRPr="009E5398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општине Нова Варош</w:t>
      </w:r>
      <w:r w:rsidR="00266A07" w:rsidRPr="009E5398">
        <w:rPr>
          <w:rFonts w:ascii="Times New Roman" w:hAnsi="Times New Roman" w:cs="Times New Roman"/>
          <w:sz w:val="24"/>
          <w:szCs w:val="24"/>
          <w:lang w:val="sr-Cyrl-RS"/>
        </w:rPr>
        <w:t xml:space="preserve"> за 2021.годину</w:t>
      </w:r>
      <w:r w:rsidRPr="009E53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F994D72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FF5F34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1BE4DFEF" w:rsidR="00364243" w:rsidRPr="00FF5F34" w:rsidRDefault="006009A5" w:rsidP="006009A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</w:t>
      </w:r>
    </w:p>
    <w:p w14:paraId="186409FA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FF5F34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FF5F34" w:rsidRDefault="00364243" w:rsidP="00364243">
      <w:pPr>
        <w:rPr>
          <w:rFonts w:ascii="Times New Roman" w:hAnsi="Times New Roman" w:cs="Times New Roman"/>
        </w:rPr>
      </w:pPr>
    </w:p>
    <w:p w14:paraId="021B3D6B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br w:type="page"/>
      </w: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14:paraId="6A0FE2F2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7E825D24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A3C2F41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1EDB026" w14:textId="5292E0D6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</w:t>
      </w:r>
      <w:r w:rsidR="00F538D4">
        <w:rPr>
          <w:rFonts w:ascii="Times New Roman" w:hAnsi="Times New Roman" w:cs="Times New Roman"/>
          <w:lang w:val="ru-RU" w:eastAsia="de-DE"/>
        </w:rPr>
        <w:t>тупак покрећем код Општине Нова Варош</w:t>
      </w:r>
      <w:r w:rsidRPr="00FF5F34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="00E017E3" w:rsidRPr="009E5398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9E5398">
        <w:rPr>
          <w:rFonts w:ascii="Times New Roman" w:hAnsi="Times New Roman" w:cs="Times New Roman"/>
          <w:lang w:val="ru-RU" w:eastAsia="de-DE"/>
        </w:rPr>
        <w:t xml:space="preserve"> </w:t>
      </w:r>
      <w:r w:rsidR="00266A07" w:rsidRPr="009E5398">
        <w:rPr>
          <w:rFonts w:ascii="Times New Roman" w:hAnsi="Times New Roman" w:cs="Times New Roman"/>
          <w:lang w:val="ru-RU" w:eastAsia="de-DE"/>
        </w:rPr>
        <w:t>стамбених зграда, породичних кућа и станова</w:t>
      </w:r>
      <w:r w:rsidRPr="009E5398">
        <w:rPr>
          <w:rFonts w:ascii="Times New Roman" w:hAnsi="Times New Roman" w:cs="Times New Roman"/>
          <w:lang w:val="ru-RU" w:eastAsia="de-DE"/>
        </w:rPr>
        <w:t xml:space="preserve"> које</w:t>
      </w:r>
      <w:r w:rsidR="00F538D4" w:rsidRPr="009E5398">
        <w:rPr>
          <w:rFonts w:ascii="Times New Roman" w:hAnsi="Times New Roman" w:cs="Times New Roman"/>
          <w:lang w:val="ru-RU" w:eastAsia="de-DE"/>
        </w:rPr>
        <w:t xml:space="preserve"> се финансирају из буџета општине Нова Варош </w:t>
      </w:r>
      <w:r w:rsidRPr="009E5398">
        <w:rPr>
          <w:rFonts w:ascii="Times New Roman" w:hAnsi="Times New Roman" w:cs="Times New Roman"/>
          <w:lang w:val="ru-RU" w:eastAsia="de-DE"/>
        </w:rPr>
        <w:t>за 2021. годину и тим поводом дајем следећу</w:t>
      </w:r>
    </w:p>
    <w:p w14:paraId="368B6BFC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DBA75A5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153FFF47" w14:textId="77777777" w:rsidR="00364243" w:rsidRPr="00FF5F34" w:rsidRDefault="00364243" w:rsidP="00364243">
      <w:pPr>
        <w:rPr>
          <w:rFonts w:ascii="Times New Roman" w:hAnsi="Times New Roman" w:cs="Times New Roman"/>
          <w:b/>
          <w:lang w:val="sr-Latn-CS" w:eastAsia="de-DE"/>
        </w:rPr>
      </w:pPr>
    </w:p>
    <w:p w14:paraId="1CC3CF4A" w14:textId="5EC8DD7E" w:rsidR="00364243" w:rsidRPr="00FF5F34" w:rsidRDefault="00364243" w:rsidP="00277B3E">
      <w:pPr>
        <w:rPr>
          <w:rFonts w:ascii="Times New Roman" w:hAnsi="Times New Roman" w:cs="Times New Roman"/>
          <w:b/>
          <w:lang w:val="ru-RU" w:eastAsia="de-DE"/>
        </w:rPr>
      </w:pPr>
    </w:p>
    <w:p w14:paraId="1EF3F951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FF5F34">
        <w:rPr>
          <w:rFonts w:ascii="Times New Roman" w:hAnsi="Times New Roman" w:cs="Times New Roman"/>
          <w:lang w:val="ru-RU" w:eastAsia="de-DE"/>
        </w:rPr>
        <w:t>: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10B04B15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63D1003" w14:textId="77777777" w:rsidR="00364243" w:rsidRPr="00FF5F34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14:paraId="7F9C2372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14:paraId="2408BCE2" w14:textId="6BCC6E72" w:rsidR="00364243" w:rsidRPr="00FF5F34" w:rsidRDefault="00364243" w:rsidP="00364243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FF5F34">
        <w:rPr>
          <w:rFonts w:ascii="Times New Roman" w:hAnsi="Times New Roman" w:cs="Times New Roman"/>
          <w:lang w:val="sr-Cyrl-CS"/>
        </w:rPr>
        <w:t xml:space="preserve"> наведене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</w:t>
      </w:r>
      <w:r w:rsidR="00F538D4">
        <w:rPr>
          <w:rFonts w:ascii="Times New Roman" w:hAnsi="Times New Roman" w:cs="Times New Roman"/>
          <w:lang w:val="ru-RU" w:eastAsia="de-DE"/>
        </w:rPr>
        <w:t xml:space="preserve"> неће бити разматран од стране К</w:t>
      </w:r>
      <w:r w:rsidRPr="00FF5F34">
        <w:rPr>
          <w:rFonts w:ascii="Times New Roman" w:hAnsi="Times New Roman" w:cs="Times New Roman"/>
          <w:lang w:val="ru-RU" w:eastAsia="de-DE"/>
        </w:rPr>
        <w:t>о</w:t>
      </w:r>
      <w:r w:rsidR="00F538D4">
        <w:rPr>
          <w:rFonts w:ascii="Times New Roman" w:hAnsi="Times New Roman" w:cs="Times New Roman"/>
          <w:lang w:val="ru-RU" w:eastAsia="de-DE"/>
        </w:rPr>
        <w:t>мисије коју решењем образује О</w:t>
      </w:r>
      <w:r w:rsidRPr="00FF5F34">
        <w:rPr>
          <w:rFonts w:ascii="Times New Roman" w:hAnsi="Times New Roman" w:cs="Times New Roman"/>
          <w:lang w:val="ru-RU" w:eastAsia="de-DE"/>
        </w:rPr>
        <w:t>пштинско веће.</w:t>
      </w:r>
    </w:p>
    <w:p w14:paraId="7E42F64D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BF29267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14:paraId="03E7604C" w14:textId="77777777" w:rsidR="00364243" w:rsidRPr="00FF5F34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E660625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0B069EAC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1801EF2C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1D4137CA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A05FAD3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02746492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086D6FBF" w14:textId="7702FDD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Pr="00FF5F34">
        <w:rPr>
          <w:rFonts w:ascii="Times New Roman" w:hAnsi="Times New Roman" w:cs="Times New Roman"/>
          <w:lang w:val="ru-RU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6964BA9E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8581D22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4762841B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2972E916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864AC56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93433B1" w14:textId="1FE8816D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покрећем код</w:t>
      </w:r>
      <w:r w:rsidR="00F538D4">
        <w:rPr>
          <w:rFonts w:ascii="Times New Roman" w:hAnsi="Times New Roman" w:cs="Times New Roman"/>
          <w:lang w:val="ru-RU" w:eastAsia="de-DE"/>
        </w:rPr>
        <w:t xml:space="preserve"> Општине Нова Варош </w:t>
      </w:r>
      <w:r w:rsidRPr="00FF5F34">
        <w:rPr>
          <w:rFonts w:ascii="Times New Roman" w:hAnsi="Times New Roman" w:cs="Times New Roman"/>
          <w:lang w:val="ru-RU" w:eastAsia="de-DE"/>
        </w:rPr>
        <w:t xml:space="preserve">-  Пријаве за Јавни позив / Конкурс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r w:rsidR="00266A07">
        <w:rPr>
          <w:rFonts w:ascii="Times New Roman" w:hAnsi="Times New Roman" w:cs="Times New Roman"/>
          <w:lang w:val="ru-RU" w:eastAsia="de-DE"/>
        </w:rPr>
        <w:t>стамбених зграда, породичних кућа и станова</w:t>
      </w:r>
      <w:r w:rsidRPr="00FF5F34">
        <w:rPr>
          <w:rFonts w:ascii="Times New Roman" w:hAnsi="Times New Roman" w:cs="Times New Roman"/>
          <w:lang w:val="ru-RU" w:eastAsia="de-DE"/>
        </w:rPr>
        <w:t xml:space="preserve"> које</w:t>
      </w:r>
      <w:r w:rsidR="00F538D4">
        <w:rPr>
          <w:rFonts w:ascii="Times New Roman" w:hAnsi="Times New Roman" w:cs="Times New Roman"/>
          <w:lang w:val="ru-RU" w:eastAsia="de-DE"/>
        </w:rPr>
        <w:t xml:space="preserve"> се финансирају из буџета општине Нова Варош</w:t>
      </w:r>
      <w:r w:rsidRPr="00FF5F34">
        <w:rPr>
          <w:rFonts w:ascii="Times New Roman" w:hAnsi="Times New Roman" w:cs="Times New Roman"/>
          <w:lang w:val="ru-RU" w:eastAsia="de-DE"/>
        </w:rPr>
        <w:t xml:space="preserve"> за 202</w:t>
      </w:r>
      <w:r w:rsidRPr="00FF5F34">
        <w:rPr>
          <w:rFonts w:ascii="Times New Roman" w:hAnsi="Times New Roman" w:cs="Times New Roman"/>
          <w:lang w:val="sr-Cyrl-RS" w:eastAsia="de-DE"/>
        </w:rPr>
        <w:t>1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2AFB59D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9D7173D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6BA33269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663801F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236FE6D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2CB86BF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     </w:t>
      </w: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4D269C0" w14:textId="36D19577" w:rsidR="00364243" w:rsidRPr="00FF5F34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772FC902" w14:textId="77777777" w:rsidR="00364243" w:rsidRPr="00FF5F34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7F3F3EE5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385CCA0F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5AC06675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2277B82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5FB9FE5F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7D605BAC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74A9DB87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9B7677A" w14:textId="30E28DE1" w:rsidR="00364243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79E7E9B" w14:textId="77777777" w:rsidR="00277B3E" w:rsidRPr="00FF5F34" w:rsidRDefault="00277B3E" w:rsidP="00277B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Прилог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- Критеријуми и начин бодовања за оцену Пријаве.</w:t>
      </w:r>
    </w:p>
    <w:p w14:paraId="7E69C208" w14:textId="5CB17F49" w:rsidR="00277B3E" w:rsidRDefault="00277B3E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06D0D94" w14:textId="77777777" w:rsidR="00277B3E" w:rsidRPr="00FF5F34" w:rsidRDefault="00277B3E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394"/>
        <w:gridCol w:w="7167"/>
        <w:gridCol w:w="2136"/>
      </w:tblGrid>
      <w:tr w:rsidR="00277B3E" w:rsidRPr="00277B3E" w14:paraId="3250BB07" w14:textId="77777777" w:rsidTr="00277B3E">
        <w:trPr>
          <w:gridAfter w:val="2"/>
          <w:wAfter w:w="9303" w:type="dxa"/>
          <w:trHeight w:val="420"/>
        </w:trPr>
        <w:tc>
          <w:tcPr>
            <w:tcW w:w="394" w:type="dxa"/>
            <w:tcBorders>
              <w:left w:val="nil"/>
              <w:right w:val="nil"/>
            </w:tcBorders>
          </w:tcPr>
          <w:p w14:paraId="205E43C3" w14:textId="77777777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277B3E" w:rsidRPr="00277B3E" w14:paraId="1820AEDF" w14:textId="77777777" w:rsidTr="00277B3E">
        <w:trPr>
          <w:trHeight w:val="420"/>
        </w:trPr>
        <w:tc>
          <w:tcPr>
            <w:tcW w:w="7561" w:type="dxa"/>
            <w:gridSpan w:val="2"/>
            <w:shd w:val="clear" w:color="auto" w:fill="D9E2F3" w:themeFill="accent1" w:themeFillTint="33"/>
            <w:vAlign w:val="center"/>
          </w:tcPr>
          <w:p w14:paraId="1BA9E789" w14:textId="34CEE299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</w:rPr>
              <w:t>Критеријум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</w:tc>
        <w:tc>
          <w:tcPr>
            <w:tcW w:w="2136" w:type="dxa"/>
            <w:shd w:val="clear" w:color="auto" w:fill="D9E2F3" w:themeFill="accent1" w:themeFillTint="33"/>
          </w:tcPr>
          <w:p w14:paraId="48B9B9FB" w14:textId="250B3C75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Максималан број поена</w:t>
            </w:r>
          </w:p>
        </w:tc>
      </w:tr>
      <w:tr w:rsidR="00277B3E" w:rsidRPr="00277B3E" w14:paraId="63318D01" w14:textId="77777777" w:rsidTr="00277B3E">
        <w:trPr>
          <w:trHeight w:val="434"/>
        </w:trPr>
        <w:tc>
          <w:tcPr>
            <w:tcW w:w="7561" w:type="dxa"/>
            <w:gridSpan w:val="2"/>
          </w:tcPr>
          <w:p w14:paraId="222DBC12" w14:textId="77777777" w:rsidR="00277B3E" w:rsidRDefault="00277B3E" w:rsidP="00277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77B3E">
              <w:rPr>
                <w:rFonts w:ascii="Times New Roman" w:hAnsi="Times New Roman" w:cs="Times New Roman"/>
              </w:rPr>
              <w:t>цене кључних добара заједно са угра</w:t>
            </w:r>
            <w:r>
              <w:rPr>
                <w:rFonts w:ascii="Times New Roman" w:hAnsi="Times New Roman" w:cs="Times New Roman"/>
              </w:rPr>
              <w:t>дњом за меру за коју конкуришу</w:t>
            </w:r>
          </w:p>
          <w:p w14:paraId="25236553" w14:textId="77777777" w:rsidR="00586D47" w:rsidRDefault="00586D47" w:rsidP="00277B3E">
            <w:pPr>
              <w:rPr>
                <w:rFonts w:ascii="Times New Roman" w:hAnsi="Times New Roman" w:cs="Times New Roman"/>
              </w:rPr>
            </w:pPr>
          </w:p>
          <w:p w14:paraId="5C7D6232" w14:textId="4D047A9A" w:rsidR="006009A5" w:rsidRDefault="00586D47" w:rsidP="006009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Максимални број бодова се одређује као</w:t>
            </w:r>
            <w:r w:rsidR="006009A5">
              <w:rPr>
                <w:rFonts w:ascii="Times New Roman" w:hAnsi="Times New Roman" w:cs="Times New Roman"/>
                <w:lang w:val="sr-Cyrl-RS"/>
              </w:rPr>
              <w:t xml:space="preserve"> производ 55 и количника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9"/>
              <w:gridCol w:w="2551"/>
              <w:gridCol w:w="752"/>
            </w:tblGrid>
            <w:tr w:rsidR="006009A5" w14:paraId="60FBF28D" w14:textId="77777777" w:rsidTr="006009A5">
              <w:trPr>
                <w:trHeight w:val="284"/>
              </w:trPr>
              <w:tc>
                <w:tcPr>
                  <w:tcW w:w="3009" w:type="dxa"/>
                  <w:vMerge w:val="restart"/>
                </w:tcPr>
                <w:p w14:paraId="33E6C026" w14:textId="77777777" w:rsidR="006009A5" w:rsidRDefault="006009A5" w:rsidP="006009A5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14:paraId="7832A054" w14:textId="458FACD8" w:rsidR="006009A5" w:rsidRDefault="006009A5" w:rsidP="006009A5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Максимални број бодова =</w:t>
                  </w:r>
                </w:p>
              </w:tc>
              <w:tc>
                <w:tcPr>
                  <w:tcW w:w="2551" w:type="dxa"/>
                </w:tcPr>
                <w:p w14:paraId="6C10B2AE" w14:textId="77777777" w:rsidR="006009A5" w:rsidRDefault="006009A5" w:rsidP="006009A5">
                  <w:pPr>
                    <w:rPr>
                      <w:rFonts w:ascii="Times New Roman" w:hAnsi="Times New Roman" w:cs="Times New Roman"/>
                      <w:u w:val="single"/>
                      <w:lang w:val="sr-Cyrl-RS"/>
                    </w:rPr>
                  </w:pPr>
                </w:p>
                <w:p w14:paraId="1C72A3EC" w14:textId="5B6FD379" w:rsidR="006009A5" w:rsidRPr="006009A5" w:rsidRDefault="006009A5" w:rsidP="006009A5">
                  <w:pPr>
                    <w:rPr>
                      <w:rFonts w:ascii="Times New Roman" w:hAnsi="Times New Roman" w:cs="Times New Roman"/>
                      <w:u w:val="single"/>
                      <w:lang w:val="sr-Cyrl-RS"/>
                    </w:rPr>
                  </w:pPr>
                  <w:r w:rsidRPr="006009A5">
                    <w:rPr>
                      <w:rFonts w:ascii="Times New Roman" w:hAnsi="Times New Roman" w:cs="Times New Roman"/>
                      <w:u w:val="single"/>
                      <w:lang w:val="sr-Cyrl-RS"/>
                    </w:rPr>
                    <w:t>Најнижа понуђена цена</w:t>
                  </w:r>
                </w:p>
              </w:tc>
              <w:tc>
                <w:tcPr>
                  <w:tcW w:w="752" w:type="dxa"/>
                </w:tcPr>
                <w:p w14:paraId="2A009327" w14:textId="77777777" w:rsidR="006009A5" w:rsidRDefault="006009A5" w:rsidP="006009A5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14:paraId="493DC002" w14:textId="0E09D36C" w:rsidR="006009A5" w:rsidRDefault="006009A5" w:rsidP="006009A5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х 55</w:t>
                  </w:r>
                </w:p>
              </w:tc>
            </w:tr>
            <w:tr w:rsidR="006009A5" w14:paraId="6C6F24DF" w14:textId="77777777" w:rsidTr="006009A5">
              <w:trPr>
                <w:trHeight w:val="284"/>
              </w:trPr>
              <w:tc>
                <w:tcPr>
                  <w:tcW w:w="3009" w:type="dxa"/>
                  <w:vMerge/>
                </w:tcPr>
                <w:p w14:paraId="3C9505A8" w14:textId="77777777" w:rsidR="006009A5" w:rsidRDefault="006009A5" w:rsidP="006009A5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2551" w:type="dxa"/>
                </w:tcPr>
                <w:p w14:paraId="35B19709" w14:textId="1239F991" w:rsidR="006009A5" w:rsidRDefault="006009A5" w:rsidP="006009A5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Понуђена цена</w:t>
                  </w:r>
                </w:p>
              </w:tc>
              <w:tc>
                <w:tcPr>
                  <w:tcW w:w="752" w:type="dxa"/>
                </w:tcPr>
                <w:p w14:paraId="3C06D03A" w14:textId="7507576B" w:rsidR="006009A5" w:rsidRDefault="006009A5" w:rsidP="006009A5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</w:tbl>
          <w:p w14:paraId="3FE039CA" w14:textId="77777777" w:rsidR="006009A5" w:rsidRDefault="006009A5" w:rsidP="006009A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E16EF0" w14:textId="1B181422" w:rsidR="00277B3E" w:rsidRPr="00277B3E" w:rsidRDefault="006009A5" w:rsidP="006009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136" w:type="dxa"/>
            <w:shd w:val="clear" w:color="auto" w:fill="FBE4D5" w:themeFill="accent2" w:themeFillTint="33"/>
          </w:tcPr>
          <w:p w14:paraId="07D7219F" w14:textId="156F03F6" w:rsidR="00277B3E" w:rsidRPr="00277B3E" w:rsidRDefault="00586D47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</w:t>
            </w:r>
            <w:r w:rsidR="00277B3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277B3E" w:rsidRPr="00277B3E" w14:paraId="610F954F" w14:textId="77777777" w:rsidTr="00277B3E">
        <w:trPr>
          <w:trHeight w:val="434"/>
        </w:trPr>
        <w:tc>
          <w:tcPr>
            <w:tcW w:w="7561" w:type="dxa"/>
            <w:gridSpan w:val="2"/>
          </w:tcPr>
          <w:p w14:paraId="294F56A8" w14:textId="77777777" w:rsidR="00277B3E" w:rsidRDefault="00277B3E" w:rsidP="00277B3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2) </w:t>
            </w:r>
            <w:r w:rsidRPr="00277B3E">
              <w:rPr>
                <w:rFonts w:ascii="Times New Roman" w:hAnsi="Times New Roman" w:cs="Times New Roman"/>
              </w:rPr>
              <w:t>рок важења цена за меру за коју конкуришу</w:t>
            </w:r>
          </w:p>
          <w:p w14:paraId="69E808B1" w14:textId="77777777" w:rsidR="00277B3E" w:rsidRDefault="00277B3E" w:rsidP="00277B3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FB3AB3" w14:textId="692C3E22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 максимално 3 месец</w:t>
            </w:r>
            <w:r w:rsidR="006009A5">
              <w:rPr>
                <w:rFonts w:ascii="Times New Roman" w:hAnsi="Times New Roman" w:cs="Times New Roman"/>
                <w:lang w:val="sr-Cyrl-RS"/>
              </w:rPr>
              <w:t>а рока важења цене максимално 15 бодова. За сваки месец краће 5</w:t>
            </w:r>
            <w:r>
              <w:rPr>
                <w:rFonts w:ascii="Times New Roman" w:hAnsi="Times New Roman" w:cs="Times New Roman"/>
                <w:lang w:val="sr-Cyrl-RS"/>
              </w:rPr>
              <w:t xml:space="preserve"> бодова мање</w:t>
            </w:r>
          </w:p>
        </w:tc>
        <w:tc>
          <w:tcPr>
            <w:tcW w:w="2136" w:type="dxa"/>
            <w:shd w:val="clear" w:color="auto" w:fill="FBE4D5" w:themeFill="accent2" w:themeFillTint="33"/>
          </w:tcPr>
          <w:p w14:paraId="6D9DFD69" w14:textId="71AE4E9D" w:rsidR="00277B3E" w:rsidRPr="00277B3E" w:rsidRDefault="006009A5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277B3E" w:rsidRPr="00277B3E" w14:paraId="32E84DCA" w14:textId="77777777" w:rsidTr="00277B3E">
        <w:trPr>
          <w:trHeight w:val="434"/>
        </w:trPr>
        <w:tc>
          <w:tcPr>
            <w:tcW w:w="7561" w:type="dxa"/>
            <w:gridSpan w:val="2"/>
          </w:tcPr>
          <w:p w14:paraId="0D1379F5" w14:textId="77777777" w:rsid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3) рок уградње</w:t>
            </w:r>
          </w:p>
          <w:p w14:paraId="45BF84E6" w14:textId="77777777" w:rsid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2DDFF4C2" w14:textId="20A06462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 w:rsidR="00F17B1C">
              <w:rPr>
                <w:rFonts w:ascii="Times New Roman" w:hAnsi="Times New Roman" w:cs="Times New Roman"/>
                <w:lang w:val="sr-Cyrl-RS"/>
              </w:rPr>
              <w:t>максимално 2</w:t>
            </w:r>
            <w:r>
              <w:rPr>
                <w:rFonts w:ascii="Times New Roman" w:hAnsi="Times New Roman" w:cs="Times New Roman"/>
                <w:lang w:val="sr-Cyrl-RS"/>
              </w:rPr>
              <w:t xml:space="preserve"> месеца уградње од дана потписивања уговора</w:t>
            </w:r>
            <w:r w:rsidR="00F17B1C">
              <w:rPr>
                <w:rFonts w:ascii="Times New Roman" w:hAnsi="Times New Roman" w:cs="Times New Roman"/>
                <w:lang w:val="sr-Cyrl-RS"/>
              </w:rPr>
              <w:t>, максимално 20 бодова. За сваки месец дуже 10 бодова мање</w:t>
            </w:r>
          </w:p>
        </w:tc>
        <w:tc>
          <w:tcPr>
            <w:tcW w:w="2136" w:type="dxa"/>
            <w:shd w:val="clear" w:color="auto" w:fill="FBE4D5" w:themeFill="accent2" w:themeFillTint="33"/>
          </w:tcPr>
          <w:p w14:paraId="52196298" w14:textId="61B2FD95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9E5398" w:rsidRPr="00277B3E" w14:paraId="4F74E162" w14:textId="77777777" w:rsidTr="00277B3E">
        <w:trPr>
          <w:trHeight w:val="434"/>
        </w:trPr>
        <w:tc>
          <w:tcPr>
            <w:tcW w:w="7561" w:type="dxa"/>
            <w:gridSpan w:val="2"/>
          </w:tcPr>
          <w:p w14:paraId="684611C1" w14:textId="77777777" w:rsidR="006009A5" w:rsidRDefault="009E5398" w:rsidP="00277B3E">
            <w:pPr>
              <w:rPr>
                <w:rFonts w:ascii="Times New Roman" w:hAnsi="Times New Roman" w:cs="Times New Roman"/>
                <w:lang w:val="sr-Cyrl-RS"/>
              </w:rPr>
            </w:pPr>
            <w:r w:rsidRPr="009E5398">
              <w:rPr>
                <w:rFonts w:ascii="Times New Roman" w:hAnsi="Times New Roman" w:cs="Times New Roman"/>
                <w:lang w:val="sr-Cyrl-RS"/>
              </w:rPr>
              <w:t>4)</w:t>
            </w:r>
            <w:r w:rsidRPr="009E5398">
              <w:rPr>
                <w:rFonts w:ascii="Times New Roman" w:hAnsi="Times New Roman" w:cs="Times New Roman"/>
                <w:lang w:val="sr-Cyrl-RS"/>
              </w:rPr>
              <w:tab/>
              <w:t xml:space="preserve">гаранција квалитета изведених радова и уграђене опреме </w:t>
            </w:r>
          </w:p>
          <w:p w14:paraId="1C9C6723" w14:textId="77777777" w:rsidR="009E5398" w:rsidRDefault="006009A5" w:rsidP="00277B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А) до</w:t>
            </w:r>
            <w:r w:rsidR="009E5398">
              <w:rPr>
                <w:rFonts w:ascii="Times New Roman" w:hAnsi="Times New Roman" w:cs="Times New Roman"/>
                <w:lang w:val="sr-Cyrl-RS"/>
              </w:rPr>
              <w:t xml:space="preserve"> 24 месеца од дана уградње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---- 0 бодова</w:t>
            </w:r>
          </w:p>
          <w:p w14:paraId="00B8EA51" w14:textId="2E62F712" w:rsidR="006009A5" w:rsidRDefault="006009A5" w:rsidP="00277B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Б) више од 24 месеца од дана уградње ----10 бодова</w:t>
            </w:r>
          </w:p>
        </w:tc>
        <w:tc>
          <w:tcPr>
            <w:tcW w:w="2136" w:type="dxa"/>
            <w:shd w:val="clear" w:color="auto" w:fill="FBE4D5" w:themeFill="accent2" w:themeFillTint="33"/>
          </w:tcPr>
          <w:p w14:paraId="5101DC7F" w14:textId="2ADE34FB" w:rsidR="009E5398" w:rsidRDefault="006009A5" w:rsidP="00277B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 бодова</w:t>
            </w:r>
          </w:p>
        </w:tc>
      </w:tr>
      <w:tr w:rsidR="00277B3E" w:rsidRPr="00277B3E" w14:paraId="40028C65" w14:textId="77777777" w:rsidTr="00277B3E">
        <w:trPr>
          <w:trHeight w:val="434"/>
        </w:trPr>
        <w:tc>
          <w:tcPr>
            <w:tcW w:w="7561" w:type="dxa"/>
            <w:gridSpan w:val="2"/>
            <w:shd w:val="clear" w:color="auto" w:fill="D9E2F3" w:themeFill="accent1" w:themeFillTint="33"/>
          </w:tcPr>
          <w:p w14:paraId="298BA354" w14:textId="79203955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УКУПНО </w:t>
            </w:r>
          </w:p>
        </w:tc>
        <w:tc>
          <w:tcPr>
            <w:tcW w:w="2136" w:type="dxa"/>
            <w:shd w:val="clear" w:color="auto" w:fill="D9E2F3" w:themeFill="accent1" w:themeFillTint="33"/>
          </w:tcPr>
          <w:p w14:paraId="1D1EC1EE" w14:textId="321D758B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</w:tr>
      <w:tr w:rsidR="00277B3E" w:rsidRPr="00277B3E" w14:paraId="1A8A2189" w14:textId="77777777" w:rsidTr="00277B3E">
        <w:trPr>
          <w:gridAfter w:val="2"/>
          <w:wAfter w:w="9303" w:type="dxa"/>
          <w:trHeight w:val="420"/>
        </w:trPr>
        <w:tc>
          <w:tcPr>
            <w:tcW w:w="394" w:type="dxa"/>
            <w:tcBorders>
              <w:left w:val="nil"/>
              <w:right w:val="nil"/>
            </w:tcBorders>
          </w:tcPr>
          <w:p w14:paraId="3CD0DCBA" w14:textId="77777777" w:rsidR="00277B3E" w:rsidRPr="00277B3E" w:rsidRDefault="00277B3E" w:rsidP="00277B3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02127DD" w14:textId="77777777" w:rsidR="00364243" w:rsidRPr="00FF5F34" w:rsidRDefault="00364243" w:rsidP="003716E7">
      <w:pPr>
        <w:spacing w:after="0"/>
        <w:rPr>
          <w:rFonts w:ascii="Times New Roman" w:hAnsi="Times New Roman" w:cs="Times New Roman"/>
          <w:lang w:val="sr-Cyrl-RS"/>
        </w:rPr>
      </w:pPr>
    </w:p>
    <w:sectPr w:rsidR="00364243" w:rsidRPr="00FF5F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68B0" w14:textId="77777777" w:rsidR="0043242C" w:rsidRDefault="0043242C" w:rsidP="008A6F6C">
      <w:pPr>
        <w:spacing w:after="0" w:line="240" w:lineRule="auto"/>
      </w:pPr>
      <w:r>
        <w:separator/>
      </w:r>
    </w:p>
  </w:endnote>
  <w:endnote w:type="continuationSeparator" w:id="0">
    <w:p w14:paraId="118770EE" w14:textId="77777777" w:rsidR="0043242C" w:rsidRDefault="0043242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65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48236" w14:textId="3788F066" w:rsidR="001F5D80" w:rsidRDefault="001F5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AB54C" w14:textId="77777777" w:rsidR="001F5D80" w:rsidRDefault="001F5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86ED" w14:textId="77777777" w:rsidR="0043242C" w:rsidRDefault="0043242C" w:rsidP="008A6F6C">
      <w:pPr>
        <w:spacing w:after="0" w:line="240" w:lineRule="auto"/>
      </w:pPr>
      <w:r>
        <w:separator/>
      </w:r>
    </w:p>
  </w:footnote>
  <w:footnote w:type="continuationSeparator" w:id="0">
    <w:p w14:paraId="55D6D12B" w14:textId="77777777" w:rsidR="0043242C" w:rsidRDefault="0043242C" w:rsidP="008A6F6C">
      <w:pPr>
        <w:spacing w:after="0" w:line="240" w:lineRule="auto"/>
      </w:pPr>
      <w:r>
        <w:continuationSeparator/>
      </w:r>
    </w:p>
  </w:footnote>
  <w:footnote w:id="1">
    <w:p w14:paraId="1C09A19E" w14:textId="77777777" w:rsidR="001F5D80" w:rsidRPr="006F748D" w:rsidRDefault="001F5D80" w:rsidP="00364243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1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33"/>
  </w:num>
  <w:num w:numId="9">
    <w:abstractNumId w:val="8"/>
  </w:num>
  <w:num w:numId="10">
    <w:abstractNumId w:val="30"/>
  </w:num>
  <w:num w:numId="11">
    <w:abstractNumId w:val="25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23"/>
  </w:num>
  <w:num w:numId="27">
    <w:abstractNumId w:val="22"/>
  </w:num>
  <w:num w:numId="28">
    <w:abstractNumId w:val="34"/>
  </w:num>
  <w:num w:numId="29">
    <w:abstractNumId w:val="4"/>
  </w:num>
  <w:num w:numId="30">
    <w:abstractNumId w:val="32"/>
  </w:num>
  <w:num w:numId="31">
    <w:abstractNumId w:val="27"/>
  </w:num>
  <w:num w:numId="32">
    <w:abstractNumId w:val="28"/>
  </w:num>
  <w:num w:numId="33">
    <w:abstractNumId w:val="20"/>
  </w:num>
  <w:num w:numId="34">
    <w:abstractNumId w:val="13"/>
  </w:num>
  <w:num w:numId="35">
    <w:abstractNumId w:val="9"/>
  </w:num>
  <w:num w:numId="36">
    <w:abstractNumId w:val="29"/>
  </w:num>
  <w:num w:numId="37">
    <w:abstractNumId w:val="24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9375D"/>
    <w:rsid w:val="000C3FDD"/>
    <w:rsid w:val="000D7E2A"/>
    <w:rsid w:val="000E1196"/>
    <w:rsid w:val="001134A7"/>
    <w:rsid w:val="001566F0"/>
    <w:rsid w:val="001703EB"/>
    <w:rsid w:val="00174B2C"/>
    <w:rsid w:val="001B70DB"/>
    <w:rsid w:val="001C4675"/>
    <w:rsid w:val="001D1F12"/>
    <w:rsid w:val="001E54E8"/>
    <w:rsid w:val="001F5D80"/>
    <w:rsid w:val="001F7FED"/>
    <w:rsid w:val="00205D42"/>
    <w:rsid w:val="002112BE"/>
    <w:rsid w:val="002408F2"/>
    <w:rsid w:val="0024474C"/>
    <w:rsid w:val="00247242"/>
    <w:rsid w:val="002551D0"/>
    <w:rsid w:val="00266A07"/>
    <w:rsid w:val="00277B3E"/>
    <w:rsid w:val="002B20A2"/>
    <w:rsid w:val="002B261C"/>
    <w:rsid w:val="002C34D6"/>
    <w:rsid w:val="002F2CD4"/>
    <w:rsid w:val="002F33E9"/>
    <w:rsid w:val="002F5FA0"/>
    <w:rsid w:val="00314207"/>
    <w:rsid w:val="00320D05"/>
    <w:rsid w:val="00354E21"/>
    <w:rsid w:val="00363869"/>
    <w:rsid w:val="00364243"/>
    <w:rsid w:val="003716E7"/>
    <w:rsid w:val="003734C4"/>
    <w:rsid w:val="00392223"/>
    <w:rsid w:val="00392B09"/>
    <w:rsid w:val="003D156A"/>
    <w:rsid w:val="003F2AB8"/>
    <w:rsid w:val="003F42B5"/>
    <w:rsid w:val="003F4EDA"/>
    <w:rsid w:val="00412941"/>
    <w:rsid w:val="00412C65"/>
    <w:rsid w:val="0043242C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E58C0"/>
    <w:rsid w:val="00513019"/>
    <w:rsid w:val="005267EC"/>
    <w:rsid w:val="00541CBD"/>
    <w:rsid w:val="0055220F"/>
    <w:rsid w:val="005544E7"/>
    <w:rsid w:val="0056283D"/>
    <w:rsid w:val="0056740E"/>
    <w:rsid w:val="0057038C"/>
    <w:rsid w:val="005736D7"/>
    <w:rsid w:val="00586D47"/>
    <w:rsid w:val="005902C6"/>
    <w:rsid w:val="005A1365"/>
    <w:rsid w:val="005D4CA4"/>
    <w:rsid w:val="005D4CC6"/>
    <w:rsid w:val="005F4071"/>
    <w:rsid w:val="005F7566"/>
    <w:rsid w:val="005F7990"/>
    <w:rsid w:val="006009A5"/>
    <w:rsid w:val="00604BC5"/>
    <w:rsid w:val="0060772A"/>
    <w:rsid w:val="00655160"/>
    <w:rsid w:val="00675EE8"/>
    <w:rsid w:val="006A536C"/>
    <w:rsid w:val="006F147C"/>
    <w:rsid w:val="00703340"/>
    <w:rsid w:val="0070730F"/>
    <w:rsid w:val="007413B2"/>
    <w:rsid w:val="00746FA6"/>
    <w:rsid w:val="0075050A"/>
    <w:rsid w:val="007515B4"/>
    <w:rsid w:val="007567D2"/>
    <w:rsid w:val="00776242"/>
    <w:rsid w:val="00785082"/>
    <w:rsid w:val="007A73B2"/>
    <w:rsid w:val="007D5DBE"/>
    <w:rsid w:val="007E3DDF"/>
    <w:rsid w:val="007E4D50"/>
    <w:rsid w:val="007F2C93"/>
    <w:rsid w:val="00815779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13A9"/>
    <w:rsid w:val="008A6F6C"/>
    <w:rsid w:val="00903722"/>
    <w:rsid w:val="0090597B"/>
    <w:rsid w:val="00915846"/>
    <w:rsid w:val="00923060"/>
    <w:rsid w:val="00931866"/>
    <w:rsid w:val="00946562"/>
    <w:rsid w:val="009541C6"/>
    <w:rsid w:val="0096628B"/>
    <w:rsid w:val="009723DC"/>
    <w:rsid w:val="00987936"/>
    <w:rsid w:val="00993BE3"/>
    <w:rsid w:val="009C3FE8"/>
    <w:rsid w:val="009D72F7"/>
    <w:rsid w:val="009D7A8C"/>
    <w:rsid w:val="009E5398"/>
    <w:rsid w:val="009F0301"/>
    <w:rsid w:val="009F0EF8"/>
    <w:rsid w:val="009F69BD"/>
    <w:rsid w:val="00A00729"/>
    <w:rsid w:val="00A35B3D"/>
    <w:rsid w:val="00A81DEC"/>
    <w:rsid w:val="00A87E17"/>
    <w:rsid w:val="00A90A3B"/>
    <w:rsid w:val="00AB09E7"/>
    <w:rsid w:val="00AB750F"/>
    <w:rsid w:val="00AC248C"/>
    <w:rsid w:val="00AF3786"/>
    <w:rsid w:val="00AF78B0"/>
    <w:rsid w:val="00B018A2"/>
    <w:rsid w:val="00B4147D"/>
    <w:rsid w:val="00B41A15"/>
    <w:rsid w:val="00B44BBF"/>
    <w:rsid w:val="00B51F32"/>
    <w:rsid w:val="00B54C6F"/>
    <w:rsid w:val="00B66104"/>
    <w:rsid w:val="00B84A96"/>
    <w:rsid w:val="00B97152"/>
    <w:rsid w:val="00BA2DCE"/>
    <w:rsid w:val="00BA5401"/>
    <w:rsid w:val="00BC6760"/>
    <w:rsid w:val="00BC7C96"/>
    <w:rsid w:val="00BD3C8D"/>
    <w:rsid w:val="00BD6FB4"/>
    <w:rsid w:val="00BE446D"/>
    <w:rsid w:val="00C1008C"/>
    <w:rsid w:val="00C119E3"/>
    <w:rsid w:val="00C25A33"/>
    <w:rsid w:val="00C27EA6"/>
    <w:rsid w:val="00C4289A"/>
    <w:rsid w:val="00C677C2"/>
    <w:rsid w:val="00C87F2B"/>
    <w:rsid w:val="00C925D6"/>
    <w:rsid w:val="00C940BD"/>
    <w:rsid w:val="00CB511E"/>
    <w:rsid w:val="00CE321C"/>
    <w:rsid w:val="00D0233C"/>
    <w:rsid w:val="00D051E1"/>
    <w:rsid w:val="00D12924"/>
    <w:rsid w:val="00D170C3"/>
    <w:rsid w:val="00D20186"/>
    <w:rsid w:val="00D221A2"/>
    <w:rsid w:val="00D2630E"/>
    <w:rsid w:val="00D36447"/>
    <w:rsid w:val="00D54064"/>
    <w:rsid w:val="00D55EE3"/>
    <w:rsid w:val="00D73271"/>
    <w:rsid w:val="00D7568D"/>
    <w:rsid w:val="00D951D6"/>
    <w:rsid w:val="00DA2293"/>
    <w:rsid w:val="00DA72DE"/>
    <w:rsid w:val="00DB2BA0"/>
    <w:rsid w:val="00DB4545"/>
    <w:rsid w:val="00DC15F1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704B4"/>
    <w:rsid w:val="00E755DD"/>
    <w:rsid w:val="00E85149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17B1C"/>
    <w:rsid w:val="00F23EC7"/>
    <w:rsid w:val="00F26EF0"/>
    <w:rsid w:val="00F538D4"/>
    <w:rsid w:val="00F548B8"/>
    <w:rsid w:val="00F568DE"/>
    <w:rsid w:val="00F65461"/>
    <w:rsid w:val="00F82876"/>
    <w:rsid w:val="00F92E26"/>
    <w:rsid w:val="00FB142F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chartTrackingRefBased/>
  <w15:docId w15:val="{2418ECD9-FE2B-4670-8613-DF8C283C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2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B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74BC-BFD6-4FF7-9E63-B4CF2CD6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Ivan Sogorov</cp:lastModifiedBy>
  <cp:revision>2</cp:revision>
  <cp:lastPrinted>2021-07-19T12:51:00Z</cp:lastPrinted>
  <dcterms:created xsi:type="dcterms:W3CDTF">2021-07-19T13:04:00Z</dcterms:created>
  <dcterms:modified xsi:type="dcterms:W3CDTF">2021-07-19T13:04:00Z</dcterms:modified>
</cp:coreProperties>
</file>