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39" w:rsidRDefault="00B13939" w:rsidP="00E3052D">
      <w:pPr>
        <w:ind w:left="1440" w:firstLine="720"/>
        <w:rPr>
          <w:rFonts w:ascii="Times New Roman" w:hAnsi="Times New Roman" w:cs="Times New Roman"/>
          <w:b/>
          <w:sz w:val="28"/>
          <w:szCs w:val="28"/>
        </w:rPr>
      </w:pPr>
    </w:p>
    <w:p w:rsidR="00B13939" w:rsidRDefault="00B13939" w:rsidP="00E3052D">
      <w:pPr>
        <w:ind w:left="1440" w:firstLine="720"/>
        <w:rPr>
          <w:rFonts w:ascii="Times New Roman" w:hAnsi="Times New Roman" w:cs="Times New Roman"/>
          <w:b/>
          <w:sz w:val="28"/>
          <w:szCs w:val="28"/>
        </w:rPr>
      </w:pPr>
    </w:p>
    <w:p w:rsidR="00E5184A" w:rsidRPr="00B13939" w:rsidRDefault="00E3052D" w:rsidP="00E3052D">
      <w:pPr>
        <w:ind w:left="1440" w:firstLine="720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B13939">
        <w:rPr>
          <w:rFonts w:ascii="Times New Roman" w:hAnsi="Times New Roman" w:cs="Times New Roman"/>
          <w:b/>
          <w:sz w:val="28"/>
          <w:szCs w:val="28"/>
          <w:lang w:val="sr-Cyrl-RS"/>
        </w:rPr>
        <w:t>ДОПУНСКИ ДНЕВНИ РЕД</w:t>
      </w:r>
    </w:p>
    <w:p w:rsidR="00E3052D" w:rsidRPr="00E3052D" w:rsidRDefault="00E3052D" w:rsidP="00E3052D">
      <w:pPr>
        <w:ind w:left="1440" w:firstLine="720"/>
        <w:rPr>
          <w:rFonts w:ascii="Times New Roman" w:hAnsi="Times New Roman" w:cs="Times New Roman"/>
          <w:sz w:val="28"/>
          <w:szCs w:val="28"/>
          <w:lang w:val="sr-Cyrl-RS"/>
        </w:rPr>
      </w:pPr>
    </w:p>
    <w:p w:rsidR="00E3052D" w:rsidRPr="00E3052D" w:rsidRDefault="00E3052D" w:rsidP="00E3052D">
      <w:pPr>
        <w:pStyle w:val="ListParagraph"/>
        <w:numPr>
          <w:ilvl w:val="0"/>
          <w:numId w:val="1"/>
        </w:numPr>
        <w:ind w:left="45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052D">
        <w:rPr>
          <w:rFonts w:ascii="Times New Roman" w:hAnsi="Times New Roman" w:cs="Times New Roman"/>
          <w:sz w:val="28"/>
          <w:szCs w:val="28"/>
          <w:lang w:val="sr-Cyrl-RS"/>
        </w:rPr>
        <w:t xml:space="preserve">Рзматрање  и усвајање </w:t>
      </w:r>
      <w:r w:rsidR="00B13939">
        <w:rPr>
          <w:rFonts w:ascii="Times New Roman" w:hAnsi="Times New Roman" w:cs="Times New Roman"/>
          <w:sz w:val="28"/>
          <w:szCs w:val="28"/>
        </w:rPr>
        <w:t>O</w:t>
      </w:r>
      <w:bookmarkStart w:id="0" w:name="_GoBack"/>
      <w:bookmarkEnd w:id="0"/>
      <w:r w:rsidRPr="00E3052D">
        <w:rPr>
          <w:rFonts w:ascii="Times New Roman" w:hAnsi="Times New Roman" w:cs="Times New Roman"/>
          <w:sz w:val="28"/>
          <w:szCs w:val="28"/>
          <w:lang w:val="sr-Cyrl-RS"/>
        </w:rPr>
        <w:t>длуке о утврђивању просечних цена квадратног метра непокретности за утврђивање пореза на имовину за 2025.годину на територији Општине Нова Варош.</w:t>
      </w:r>
    </w:p>
    <w:sectPr w:rsidR="00E3052D" w:rsidRPr="00E30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27A22"/>
    <w:multiLevelType w:val="hybridMultilevel"/>
    <w:tmpl w:val="F38E1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8E"/>
    <w:rsid w:val="003A1BEF"/>
    <w:rsid w:val="006E2C8E"/>
    <w:rsid w:val="00B13939"/>
    <w:rsid w:val="00E3052D"/>
    <w:rsid w:val="00E5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Radic</dc:creator>
  <cp:keywords/>
  <dc:description/>
  <cp:lastModifiedBy>Milka Radic</cp:lastModifiedBy>
  <cp:revision>3</cp:revision>
  <cp:lastPrinted>2024-11-12T08:26:00Z</cp:lastPrinted>
  <dcterms:created xsi:type="dcterms:W3CDTF">2024-11-08T07:36:00Z</dcterms:created>
  <dcterms:modified xsi:type="dcterms:W3CDTF">2024-11-12T11:25:00Z</dcterms:modified>
</cp:coreProperties>
</file>