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796" w:rsidRPr="00F442BE" w:rsidRDefault="002A5796" w:rsidP="002A5796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F442BE">
        <w:rPr>
          <w:sz w:val="28"/>
          <w:szCs w:val="28"/>
          <w:lang w:val="ru-RU"/>
        </w:rPr>
        <w:t>На основу члана 68. Статута</w:t>
      </w:r>
      <w:r w:rsidRPr="00F442BE">
        <w:rPr>
          <w:sz w:val="28"/>
          <w:szCs w:val="28"/>
          <w:lang w:val="sr-Cyrl-CS"/>
        </w:rPr>
        <w:t xml:space="preserve"> </w:t>
      </w:r>
      <w:r w:rsidRPr="00F442BE">
        <w:rPr>
          <w:sz w:val="28"/>
          <w:szCs w:val="28"/>
          <w:lang w:val="ru-RU"/>
        </w:rPr>
        <w:t>општине Нова Варош (</w:t>
      </w:r>
      <w:r w:rsidRPr="00F442BE">
        <w:rPr>
          <w:sz w:val="28"/>
          <w:szCs w:val="28"/>
          <w:lang w:val="sr-Cyrl-CS"/>
        </w:rPr>
        <w:t xml:space="preserve">"Службени лист општине Нова Варош", бр.4/2019 и 4/2020), разматрајући </w:t>
      </w:r>
      <w:r w:rsidR="00645CDF">
        <w:rPr>
          <w:sz w:val="28"/>
          <w:szCs w:val="28"/>
          <w:lang w:val="sr-Cyrl-CS"/>
        </w:rPr>
        <w:t>предлог</w:t>
      </w:r>
      <w:r w:rsidR="00645CDF" w:rsidRPr="00645CDF">
        <w:rPr>
          <w:sz w:val="28"/>
          <w:szCs w:val="28"/>
          <w:lang w:val="sr-Cyrl-CS"/>
        </w:rPr>
        <w:t xml:space="preserve"> Одлуке o измени Одлуке о пост</w:t>
      </w:r>
      <w:r w:rsidR="00645CDF">
        <w:rPr>
          <w:sz w:val="28"/>
          <w:szCs w:val="28"/>
          <w:lang w:val="sr-Cyrl-CS"/>
        </w:rPr>
        <w:t>а</w:t>
      </w:r>
      <w:r w:rsidR="00645CDF" w:rsidRPr="00645CDF">
        <w:rPr>
          <w:sz w:val="28"/>
          <w:szCs w:val="28"/>
          <w:lang w:val="sr-Cyrl-CS"/>
        </w:rPr>
        <w:t>вљању монтажних објеката на јавним површинама</w:t>
      </w:r>
      <w:r w:rsidR="00645CDF">
        <w:rPr>
          <w:sz w:val="28"/>
          <w:szCs w:val="28"/>
          <w:lang w:val="sr-Cyrl-CS"/>
        </w:rPr>
        <w:t>,</w:t>
      </w:r>
      <w:r w:rsidR="00645CDF" w:rsidRPr="00645CDF">
        <w:rPr>
          <w:sz w:val="28"/>
          <w:szCs w:val="28"/>
          <w:lang w:val="sr-Cyrl-CS"/>
        </w:rPr>
        <w:t xml:space="preserve"> на подручју насељеног места Нова Варош и туристичке зоне Златар</w:t>
      </w:r>
      <w:r w:rsidR="00645CDF">
        <w:rPr>
          <w:sz w:val="28"/>
          <w:szCs w:val="28"/>
          <w:lang w:val="sr-Cyrl-CS"/>
        </w:rPr>
        <w:t>,</w:t>
      </w:r>
      <w:r w:rsidR="008F7AE7">
        <w:rPr>
          <w:sz w:val="28"/>
          <w:szCs w:val="28"/>
          <w:lang w:val="sr-Cyrl-CS"/>
        </w:rPr>
        <w:t xml:space="preserve"> </w:t>
      </w:r>
      <w:r w:rsidRPr="00F442BE">
        <w:rPr>
          <w:sz w:val="28"/>
          <w:szCs w:val="28"/>
          <w:lang w:val="sr-Cyrl-CS"/>
        </w:rPr>
        <w:t xml:space="preserve">Општинско веће на седници одржаној </w:t>
      </w:r>
      <w:r w:rsidR="008F7AE7">
        <w:rPr>
          <w:sz w:val="28"/>
          <w:szCs w:val="28"/>
          <w:lang w:val="sr-Cyrl-RS"/>
        </w:rPr>
        <w:t>01.04.</w:t>
      </w:r>
      <w:r w:rsidR="00503541" w:rsidRPr="001D1404">
        <w:rPr>
          <w:sz w:val="28"/>
          <w:szCs w:val="28"/>
          <w:lang w:val="sr-Cyrl-CS"/>
        </w:rPr>
        <w:t>202</w:t>
      </w:r>
      <w:r w:rsidR="008F7AE7">
        <w:rPr>
          <w:sz w:val="28"/>
          <w:szCs w:val="28"/>
          <w:lang w:val="sr-Cyrl-RS"/>
        </w:rPr>
        <w:t>4</w:t>
      </w:r>
      <w:r w:rsidRPr="001D1404">
        <w:rPr>
          <w:sz w:val="28"/>
          <w:szCs w:val="28"/>
          <w:lang w:val="sr-Cyrl-CS"/>
        </w:rPr>
        <w:t>.</w:t>
      </w:r>
      <w:r w:rsidRPr="00F442BE">
        <w:rPr>
          <w:sz w:val="28"/>
          <w:szCs w:val="28"/>
          <w:lang w:val="sr-Cyrl-CS"/>
        </w:rPr>
        <w:t>године, донело је следећи</w:t>
      </w:r>
    </w:p>
    <w:p w:rsidR="002A5796" w:rsidRPr="00662BFC" w:rsidRDefault="002A5796" w:rsidP="00662BFC">
      <w:pPr>
        <w:spacing w:line="360" w:lineRule="auto"/>
        <w:ind w:left="-1080" w:firstLine="1080"/>
        <w:jc w:val="both"/>
        <w:rPr>
          <w:sz w:val="28"/>
          <w:szCs w:val="28"/>
          <w:lang w:val="ru-RU"/>
        </w:rPr>
      </w:pPr>
      <w:r w:rsidRPr="00F442BE">
        <w:rPr>
          <w:sz w:val="28"/>
          <w:szCs w:val="28"/>
          <w:lang w:val="ru-RU"/>
        </w:rPr>
        <w:t xml:space="preserve"> </w:t>
      </w:r>
    </w:p>
    <w:p w:rsidR="002A5796" w:rsidRPr="00F442BE" w:rsidRDefault="002A5796" w:rsidP="002A5796">
      <w:pPr>
        <w:spacing w:line="360" w:lineRule="auto"/>
        <w:ind w:left="-1080" w:firstLine="1080"/>
        <w:jc w:val="center"/>
        <w:rPr>
          <w:b/>
          <w:sz w:val="28"/>
          <w:szCs w:val="28"/>
          <w:lang w:val="sr-Cyrl-CS"/>
        </w:rPr>
      </w:pPr>
      <w:r w:rsidRPr="00F442BE">
        <w:rPr>
          <w:b/>
          <w:sz w:val="28"/>
          <w:szCs w:val="28"/>
          <w:lang w:val="sr-Cyrl-CS"/>
        </w:rPr>
        <w:t>З А К Љ У Ч А К</w:t>
      </w:r>
    </w:p>
    <w:p w:rsidR="00662BFC" w:rsidRPr="00662BFC" w:rsidRDefault="00662BFC" w:rsidP="00662BFC">
      <w:pPr>
        <w:spacing w:line="360" w:lineRule="auto"/>
        <w:jc w:val="both"/>
        <w:rPr>
          <w:sz w:val="26"/>
          <w:szCs w:val="26"/>
          <w:lang w:val="sr-Cyrl-RS" w:eastAsia="sr-Latn-CS"/>
        </w:rPr>
      </w:pPr>
      <w:r w:rsidRPr="00662BFC">
        <w:rPr>
          <w:sz w:val="26"/>
          <w:szCs w:val="26"/>
          <w:lang w:val="sr-Cyrl-RS" w:eastAsia="sr-Latn-CS"/>
        </w:rPr>
        <w:tab/>
      </w:r>
    </w:p>
    <w:p w:rsidR="002A5796" w:rsidRPr="00F442BE" w:rsidRDefault="002A5796" w:rsidP="002A5796">
      <w:pPr>
        <w:spacing w:line="360" w:lineRule="auto"/>
        <w:ind w:left="-1080" w:firstLine="1080"/>
        <w:jc w:val="center"/>
        <w:rPr>
          <w:sz w:val="28"/>
          <w:szCs w:val="28"/>
          <w:lang w:val="ru-RU"/>
        </w:rPr>
      </w:pPr>
      <w:r w:rsidRPr="00F442BE">
        <w:rPr>
          <w:sz w:val="28"/>
          <w:szCs w:val="28"/>
          <w:lang w:val="ru-RU"/>
        </w:rPr>
        <w:t xml:space="preserve"> </w:t>
      </w:r>
    </w:p>
    <w:p w:rsidR="002A5796" w:rsidRPr="00F442BE" w:rsidRDefault="002A5796" w:rsidP="002A5796">
      <w:pPr>
        <w:spacing w:line="360" w:lineRule="auto"/>
        <w:ind w:left="-1080" w:firstLine="1080"/>
        <w:jc w:val="center"/>
        <w:rPr>
          <w:sz w:val="28"/>
          <w:szCs w:val="28"/>
          <w:lang w:val="sr-Cyrl-CS"/>
        </w:rPr>
      </w:pPr>
    </w:p>
    <w:p w:rsidR="00645CDF" w:rsidRDefault="002A5796" w:rsidP="00E67AFC">
      <w:pPr>
        <w:spacing w:line="360" w:lineRule="auto"/>
        <w:ind w:firstLine="720"/>
        <w:jc w:val="both"/>
        <w:rPr>
          <w:bCs/>
          <w:sz w:val="28"/>
          <w:szCs w:val="28"/>
          <w:lang w:val="sr-Cyrl-CS"/>
        </w:rPr>
      </w:pPr>
      <w:r w:rsidRPr="00F442BE">
        <w:rPr>
          <w:b/>
          <w:sz w:val="28"/>
          <w:szCs w:val="28"/>
          <w:lang w:val="sr-Cyrl-RS"/>
        </w:rPr>
        <w:t>ДАЈЕ СЕ САГЛАСНОСТ</w:t>
      </w:r>
      <w:r w:rsidRPr="00F442BE">
        <w:rPr>
          <w:bCs/>
          <w:sz w:val="28"/>
          <w:szCs w:val="28"/>
          <w:lang w:val="sr-Cyrl-CS"/>
        </w:rPr>
        <w:t xml:space="preserve"> </w:t>
      </w:r>
      <w:r w:rsidR="00645CDF" w:rsidRPr="00645CDF">
        <w:rPr>
          <w:bCs/>
          <w:sz w:val="28"/>
          <w:szCs w:val="28"/>
          <w:lang w:val="sr-Cyrl-CS"/>
        </w:rPr>
        <w:t>предлог Одлуке o измени Одлуке о постављању монтажних објеката на јавним површинама, на подручју насељеног места Нова Варош и туристичке зоне Златар</w:t>
      </w:r>
      <w:r w:rsidR="00645CDF">
        <w:rPr>
          <w:bCs/>
          <w:sz w:val="28"/>
          <w:szCs w:val="28"/>
          <w:lang w:val="sr-Cyrl-CS"/>
        </w:rPr>
        <w:t xml:space="preserve">, и исти се доставља Скупштини општине на разматрање и усвајање. </w:t>
      </w:r>
    </w:p>
    <w:p w:rsidR="002A5796" w:rsidRPr="00F442BE" w:rsidRDefault="00645CDF" w:rsidP="00E67AFC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>
        <w:rPr>
          <w:bCs/>
          <w:sz w:val="28"/>
          <w:szCs w:val="28"/>
          <w:lang w:val="sr-Cyrl-CS"/>
        </w:rPr>
        <w:t xml:space="preserve">За известиоца по овој тачки дневног реда, одређује се Бранко Бјелић, заменик председника Општине. </w:t>
      </w:r>
      <w:r w:rsidRPr="00645CDF">
        <w:rPr>
          <w:bCs/>
          <w:sz w:val="28"/>
          <w:szCs w:val="28"/>
          <w:lang w:val="sr-Cyrl-CS"/>
        </w:rPr>
        <w:t xml:space="preserve"> </w:t>
      </w:r>
    </w:p>
    <w:p w:rsidR="002A5796" w:rsidRDefault="002A5796" w:rsidP="002A5796">
      <w:pPr>
        <w:ind w:left="-1080" w:firstLine="1080"/>
        <w:jc w:val="both"/>
        <w:rPr>
          <w:sz w:val="28"/>
          <w:szCs w:val="28"/>
          <w:lang w:val="sr-Cyrl-CS"/>
        </w:rPr>
      </w:pPr>
    </w:p>
    <w:p w:rsidR="008F7AE7" w:rsidRPr="004C0BE2" w:rsidRDefault="008F7AE7" w:rsidP="002A5796">
      <w:pPr>
        <w:ind w:left="-1080" w:firstLine="1080"/>
        <w:jc w:val="both"/>
        <w:rPr>
          <w:sz w:val="28"/>
          <w:szCs w:val="28"/>
          <w:lang w:val="sr-Cyrl-CS"/>
        </w:rPr>
      </w:pPr>
    </w:p>
    <w:p w:rsidR="002A5796" w:rsidRPr="004C0BE2" w:rsidRDefault="002A5796" w:rsidP="002A5796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4C0BE2">
        <w:rPr>
          <w:b/>
          <w:sz w:val="28"/>
          <w:szCs w:val="28"/>
          <w:lang w:val="sr-Cyrl-CS"/>
        </w:rPr>
        <w:t>ОПШТИНСКО ВЕЋЕ ОПШТИНЕ НОВА ВАРОШ</w:t>
      </w:r>
    </w:p>
    <w:p w:rsidR="002A5796" w:rsidRPr="00503541" w:rsidRDefault="002A5796" w:rsidP="002A5796">
      <w:pPr>
        <w:ind w:left="-360" w:firstLine="1080"/>
        <w:jc w:val="both"/>
        <w:rPr>
          <w:b/>
          <w:i/>
          <w:sz w:val="28"/>
          <w:szCs w:val="28"/>
          <w:u w:val="single"/>
          <w:lang w:val="sr-Cyrl-CS"/>
        </w:rPr>
      </w:pPr>
      <w:r w:rsidRPr="004C0BE2">
        <w:rPr>
          <w:b/>
          <w:sz w:val="28"/>
          <w:szCs w:val="28"/>
          <w:lang w:val="sr-Cyrl-CS"/>
        </w:rPr>
        <w:t>БРОЈ:</w:t>
      </w:r>
      <w:r w:rsidR="001D1404">
        <w:rPr>
          <w:b/>
          <w:sz w:val="28"/>
          <w:szCs w:val="28"/>
          <w:lang w:val="sr-Cyrl-CS"/>
        </w:rPr>
        <w:t>06-</w:t>
      </w:r>
      <w:r w:rsidR="00BB0BF9">
        <w:rPr>
          <w:b/>
          <w:sz w:val="28"/>
          <w:szCs w:val="28"/>
        </w:rPr>
        <w:t>2</w:t>
      </w:r>
      <w:r w:rsidR="00BB0BF9">
        <w:rPr>
          <w:b/>
          <w:sz w:val="28"/>
          <w:szCs w:val="28"/>
          <w:lang w:val="sr-Cyrl-RS"/>
        </w:rPr>
        <w:t>9</w:t>
      </w:r>
      <w:r w:rsidR="00BB0BF9">
        <w:rPr>
          <w:b/>
          <w:sz w:val="28"/>
          <w:szCs w:val="28"/>
          <w:lang w:val="sr-Cyrl-CS"/>
        </w:rPr>
        <w:t>/4</w:t>
      </w:r>
      <w:r w:rsidR="0061055A">
        <w:rPr>
          <w:b/>
          <w:sz w:val="28"/>
          <w:szCs w:val="28"/>
          <w:lang w:val="sr-Cyrl-CS"/>
        </w:rPr>
        <w:t>/202</w:t>
      </w:r>
      <w:r w:rsidR="00BB0BF9">
        <w:rPr>
          <w:b/>
          <w:sz w:val="28"/>
          <w:szCs w:val="28"/>
          <w:lang w:val="sr-Cyrl-RS"/>
        </w:rPr>
        <w:t>4</w:t>
      </w:r>
      <w:r w:rsidR="00713B19">
        <w:rPr>
          <w:b/>
          <w:sz w:val="28"/>
          <w:szCs w:val="28"/>
          <w:lang w:val="sr-Cyrl-CS"/>
        </w:rPr>
        <w:t xml:space="preserve">-03 од </w:t>
      </w:r>
      <w:r w:rsidR="008F7AE7">
        <w:rPr>
          <w:b/>
          <w:sz w:val="28"/>
          <w:szCs w:val="28"/>
          <w:lang w:val="sr-Cyrl-RS"/>
        </w:rPr>
        <w:t>01</w:t>
      </w:r>
      <w:r w:rsidR="00713B19">
        <w:rPr>
          <w:b/>
          <w:sz w:val="28"/>
          <w:szCs w:val="28"/>
          <w:lang w:val="sr-Cyrl-CS"/>
        </w:rPr>
        <w:t>.0</w:t>
      </w:r>
      <w:r w:rsidR="008F7AE7">
        <w:rPr>
          <w:b/>
          <w:sz w:val="28"/>
          <w:szCs w:val="28"/>
          <w:lang w:val="sr-Cyrl-RS"/>
        </w:rPr>
        <w:t>4</w:t>
      </w:r>
      <w:r w:rsidR="001D1404">
        <w:rPr>
          <w:b/>
          <w:sz w:val="28"/>
          <w:szCs w:val="28"/>
          <w:lang w:val="sr-Cyrl-CS"/>
        </w:rPr>
        <w:t>.202</w:t>
      </w:r>
      <w:r w:rsidR="001D1404">
        <w:rPr>
          <w:b/>
          <w:sz w:val="28"/>
          <w:szCs w:val="28"/>
        </w:rPr>
        <w:t>3</w:t>
      </w:r>
      <w:r w:rsidRPr="009F7A2B">
        <w:rPr>
          <w:b/>
          <w:sz w:val="28"/>
          <w:szCs w:val="28"/>
          <w:lang w:val="sr-Cyrl-CS"/>
        </w:rPr>
        <w:t>.године</w:t>
      </w:r>
    </w:p>
    <w:p w:rsidR="002A5796" w:rsidRPr="00503541" w:rsidRDefault="002A5796" w:rsidP="002A5796">
      <w:pPr>
        <w:ind w:left="-360" w:firstLine="1080"/>
        <w:jc w:val="both"/>
        <w:rPr>
          <w:b/>
          <w:i/>
          <w:sz w:val="28"/>
          <w:szCs w:val="28"/>
          <w:u w:val="single"/>
          <w:lang w:val="sr-Cyrl-CS"/>
        </w:rPr>
      </w:pPr>
    </w:p>
    <w:p w:rsidR="002A5796" w:rsidRDefault="002A5796" w:rsidP="002A5796">
      <w:pPr>
        <w:ind w:left="-360" w:firstLine="1080"/>
        <w:jc w:val="both"/>
        <w:rPr>
          <w:b/>
          <w:sz w:val="28"/>
          <w:szCs w:val="28"/>
          <w:lang w:val="sr-Cyrl-CS"/>
        </w:rPr>
      </w:pPr>
    </w:p>
    <w:p w:rsidR="008F7AE7" w:rsidRDefault="008F7AE7" w:rsidP="002A5796">
      <w:pPr>
        <w:ind w:left="-360" w:firstLine="1080"/>
        <w:jc w:val="both"/>
        <w:rPr>
          <w:b/>
          <w:sz w:val="28"/>
          <w:szCs w:val="28"/>
          <w:lang w:val="sr-Cyrl-CS"/>
        </w:rPr>
      </w:pPr>
    </w:p>
    <w:p w:rsidR="008F7AE7" w:rsidRPr="004C0BE2" w:rsidRDefault="008F7AE7" w:rsidP="002A5796">
      <w:pPr>
        <w:ind w:left="-360" w:firstLine="1080"/>
        <w:jc w:val="both"/>
        <w:rPr>
          <w:b/>
          <w:sz w:val="28"/>
          <w:szCs w:val="28"/>
          <w:lang w:val="sr-Cyrl-CS"/>
        </w:rPr>
      </w:pPr>
      <w:bookmarkStart w:id="0" w:name="_GoBack"/>
      <w:bookmarkEnd w:id="0"/>
    </w:p>
    <w:p w:rsidR="002A5796" w:rsidRPr="004C0BE2" w:rsidRDefault="002A5796" w:rsidP="002A5796">
      <w:pPr>
        <w:ind w:left="-360" w:firstLine="1080"/>
        <w:jc w:val="both"/>
        <w:rPr>
          <w:b/>
          <w:sz w:val="28"/>
          <w:szCs w:val="28"/>
          <w:lang w:val="sr-Cyrl-CS"/>
        </w:rPr>
      </w:pPr>
    </w:p>
    <w:p w:rsidR="008F7AE7" w:rsidRDefault="008F7AE7" w:rsidP="008F7AE7">
      <w:pPr>
        <w:ind w:left="-360"/>
        <w:rPr>
          <w:b/>
          <w:lang w:val="sr-Cyrl-CS"/>
        </w:rPr>
      </w:pPr>
      <w:r>
        <w:rPr>
          <w:b/>
          <w:lang w:val="sr-Cyrl-RS"/>
        </w:rPr>
        <w:t xml:space="preserve">                                                                                                             </w:t>
      </w:r>
      <w:r>
        <w:rPr>
          <w:b/>
          <w:lang w:val="sr-Cyrl-RS"/>
        </w:rPr>
        <w:t xml:space="preserve">ЗАМЕНИК </w:t>
      </w:r>
      <w:r>
        <w:rPr>
          <w:b/>
          <w:lang w:val="sr-Cyrl-CS"/>
        </w:rPr>
        <w:t>ПРЕДСЕДНИКА</w:t>
      </w:r>
    </w:p>
    <w:p w:rsidR="008F7AE7" w:rsidRDefault="008F7AE7" w:rsidP="008F7AE7">
      <w:pPr>
        <w:ind w:left="-360" w:firstLine="6930"/>
        <w:jc w:val="center"/>
        <w:rPr>
          <w:b/>
          <w:lang w:val="sr-Cyrl-CS"/>
        </w:rPr>
      </w:pPr>
      <w:r>
        <w:rPr>
          <w:b/>
          <w:lang w:val="sr-Cyrl-CS"/>
        </w:rPr>
        <w:t>Општинског већа</w:t>
      </w:r>
    </w:p>
    <w:p w:rsidR="008F7AE7" w:rsidRDefault="008F7AE7" w:rsidP="008F7AE7">
      <w:pPr>
        <w:tabs>
          <w:tab w:val="left" w:pos="7013"/>
        </w:tabs>
        <w:ind w:left="-360" w:firstLine="6930"/>
        <w:rPr>
          <w:b/>
          <w:lang w:val="sr-Cyrl-CS"/>
        </w:rPr>
      </w:pPr>
      <w:r>
        <w:rPr>
          <w:b/>
          <w:lang w:val="sr-Cyrl-CS"/>
        </w:rPr>
        <w:tab/>
        <w:t>__________________</w:t>
      </w:r>
    </w:p>
    <w:p w:rsidR="008F7AE7" w:rsidRDefault="008F7AE7" w:rsidP="008F7AE7">
      <w:pPr>
        <w:ind w:left="-360" w:firstLine="6930"/>
        <w:jc w:val="center"/>
        <w:rPr>
          <w:b/>
          <w:sz w:val="28"/>
          <w:szCs w:val="28"/>
          <w:lang w:val="sr-Cyrl-CS"/>
        </w:rPr>
      </w:pPr>
      <w:r>
        <w:rPr>
          <w:b/>
          <w:lang w:val="sr-Cyrl-CS"/>
        </w:rPr>
        <w:t xml:space="preserve">   Бранко Бјелић</w:t>
      </w:r>
    </w:p>
    <w:p w:rsidR="008F7AE7" w:rsidRDefault="008F7AE7" w:rsidP="008F7AE7">
      <w:pPr>
        <w:rPr>
          <w:lang w:val="sr-Cyrl-RS"/>
        </w:rPr>
      </w:pPr>
    </w:p>
    <w:p w:rsidR="002A5796" w:rsidRPr="004C0BE2" w:rsidRDefault="002A5796" w:rsidP="002A5796">
      <w:pPr>
        <w:ind w:left="-360" w:firstLine="6930"/>
        <w:jc w:val="center"/>
        <w:rPr>
          <w:b/>
          <w:sz w:val="28"/>
          <w:szCs w:val="28"/>
          <w:lang w:val="sr-Cyrl-CS"/>
        </w:rPr>
      </w:pPr>
    </w:p>
    <w:p w:rsidR="00D8486A" w:rsidRPr="002A5796" w:rsidRDefault="00D8486A">
      <w:pPr>
        <w:rPr>
          <w:lang w:val="sr-Cyrl-RS"/>
        </w:rPr>
      </w:pPr>
    </w:p>
    <w:sectPr w:rsidR="00D8486A" w:rsidRPr="002A5796" w:rsidSect="00717816"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796"/>
    <w:rsid w:val="001D1404"/>
    <w:rsid w:val="002A5796"/>
    <w:rsid w:val="00503541"/>
    <w:rsid w:val="0061055A"/>
    <w:rsid w:val="00645CDF"/>
    <w:rsid w:val="00662BFC"/>
    <w:rsid w:val="00695919"/>
    <w:rsid w:val="00713B19"/>
    <w:rsid w:val="008F7AE7"/>
    <w:rsid w:val="00923737"/>
    <w:rsid w:val="009F7A2B"/>
    <w:rsid w:val="00BB0BF9"/>
    <w:rsid w:val="00D8486A"/>
    <w:rsid w:val="00E67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7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7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723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Milka Radic</cp:lastModifiedBy>
  <cp:revision>4</cp:revision>
  <cp:lastPrinted>2024-04-01T10:49:00Z</cp:lastPrinted>
  <dcterms:created xsi:type="dcterms:W3CDTF">2024-03-25T11:28:00Z</dcterms:created>
  <dcterms:modified xsi:type="dcterms:W3CDTF">2024-04-01T10:49:00Z</dcterms:modified>
</cp:coreProperties>
</file>